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5A2A1" w14:textId="77777777" w:rsidR="00EF239D" w:rsidRPr="00EF239D" w:rsidRDefault="00EF239D" w:rsidP="00EF239D">
      <w:pPr>
        <w:pStyle w:val="TEKSTZacznikido"/>
      </w:pPr>
      <w:bookmarkStart w:id="0" w:name="_Hlk192764785"/>
      <w:r w:rsidRPr="00EF239D">
        <w:t>Załącznik do rozporządzenia Ministra Zdrowia z dnia …….</w:t>
      </w:r>
    </w:p>
    <w:p w14:paraId="60CA2EFA" w14:textId="56ACD18E" w:rsidR="00261A16" w:rsidRDefault="00EF239D" w:rsidP="00EF239D">
      <w:pPr>
        <w:pStyle w:val="TEKSTZacznikido"/>
      </w:pPr>
      <w:r w:rsidRPr="00EF239D">
        <w:t>(Dz. U. poz.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2133"/>
        <w:gridCol w:w="1700"/>
        <w:gridCol w:w="4654"/>
      </w:tblGrid>
      <w:tr w:rsidR="004A7E5C" w:rsidRPr="004A7E5C" w14:paraId="3514D65C" w14:textId="77777777" w:rsidTr="002F018B">
        <w:tc>
          <w:tcPr>
            <w:tcW w:w="308" w:type="pct"/>
            <w:vMerge w:val="restart"/>
          </w:tcPr>
          <w:p w14:paraId="019B78E2" w14:textId="77777777" w:rsidR="004A7E5C" w:rsidRPr="004A7E5C" w:rsidRDefault="004A7E5C" w:rsidP="004A7E5C">
            <w:bookmarkStart w:id="1" w:name="_Hlk195004972"/>
            <w:bookmarkEnd w:id="0"/>
            <w:r w:rsidRPr="004A7E5C">
              <w:t>71</w:t>
            </w:r>
          </w:p>
        </w:tc>
        <w:tc>
          <w:tcPr>
            <w:tcW w:w="1179" w:type="pct"/>
            <w:vMerge w:val="restart"/>
          </w:tcPr>
          <w:p w14:paraId="4479156C" w14:textId="03E07A91" w:rsidR="004A7E5C" w:rsidRPr="004A7E5C" w:rsidRDefault="004A7E5C" w:rsidP="004A7E5C">
            <w:r w:rsidRPr="004A7E5C">
              <w:t>Kompleksowa</w:t>
            </w:r>
            <w:r w:rsidR="00B82C39">
              <w:t xml:space="preserve"> </w:t>
            </w:r>
            <w:r w:rsidRPr="004A7E5C">
              <w:t>opieka</w:t>
            </w:r>
            <w:r w:rsidR="00B82C39">
              <w:t xml:space="preserve"> </w:t>
            </w:r>
            <w:r w:rsidRPr="004A7E5C">
              <w:t>specjalistyczna nad</w:t>
            </w:r>
            <w:r w:rsidR="00B82C39">
              <w:t xml:space="preserve"> </w:t>
            </w:r>
            <w:r w:rsidR="005B3A79">
              <w:t>świadczeniobiorcą</w:t>
            </w:r>
            <w:r w:rsidR="00B82C39">
              <w:t xml:space="preserve"> </w:t>
            </w:r>
            <w:r w:rsidRPr="004A7E5C">
              <w:t>z</w:t>
            </w:r>
            <w:r w:rsidR="00B82C39">
              <w:t xml:space="preserve"> </w:t>
            </w:r>
            <w:r w:rsidRPr="004A7E5C">
              <w:t>endometriozą</w:t>
            </w:r>
          </w:p>
        </w:tc>
        <w:tc>
          <w:tcPr>
            <w:tcW w:w="940" w:type="pct"/>
          </w:tcPr>
          <w:p w14:paraId="7437A739" w14:textId="77777777" w:rsidR="004A7E5C" w:rsidRPr="004A7E5C" w:rsidRDefault="004A7E5C" w:rsidP="004A7E5C">
            <w:r w:rsidRPr="004A7E5C">
              <w:t>Wymagania formalne</w:t>
            </w:r>
          </w:p>
        </w:tc>
        <w:tc>
          <w:tcPr>
            <w:tcW w:w="2573" w:type="pct"/>
          </w:tcPr>
          <w:p w14:paraId="16173CF5" w14:textId="5C3EC82F" w:rsidR="004A7E5C" w:rsidRPr="004A7E5C" w:rsidRDefault="004A7E5C" w:rsidP="00705C4F">
            <w:pPr>
              <w:pStyle w:val="USTustnpkodeksu"/>
              <w:ind w:firstLine="0"/>
            </w:pPr>
            <w:r w:rsidRPr="004A7E5C">
              <w:t>1</w:t>
            </w:r>
            <w:r w:rsidR="00922516">
              <w:t xml:space="preserve">) </w:t>
            </w:r>
            <w:r w:rsidRPr="004A7E5C">
              <w:t>w lokalizacji:</w:t>
            </w:r>
          </w:p>
          <w:p w14:paraId="148A313D" w14:textId="5E6118F0" w:rsidR="004A7E5C" w:rsidRPr="004A7E5C" w:rsidRDefault="00922516" w:rsidP="00705C4F">
            <w:pPr>
              <w:pStyle w:val="LITlitera"/>
            </w:pPr>
            <w:r>
              <w:t>a</w:t>
            </w:r>
            <w:r w:rsidR="004A7E5C" w:rsidRPr="004A7E5C">
              <w:t>)</w:t>
            </w:r>
            <w:r w:rsidR="004A7E5C" w:rsidRPr="004A7E5C">
              <w:tab/>
              <w:t>oddział szpitalny</w:t>
            </w:r>
            <w:r w:rsidR="001613D6">
              <w:t xml:space="preserve"> o profilu</w:t>
            </w:r>
            <w:r w:rsidR="004A7E5C" w:rsidRPr="004A7E5C">
              <w:t>:</w:t>
            </w:r>
          </w:p>
          <w:p w14:paraId="148FA769" w14:textId="23603850" w:rsidR="004A7E5C" w:rsidRPr="004A7E5C" w:rsidRDefault="00922516" w:rsidP="00705C4F">
            <w:pPr>
              <w:pStyle w:val="TIRtiret"/>
            </w:pPr>
            <w:r>
              <w:sym w:font="Symbol" w:char="F02D"/>
            </w:r>
            <w:r w:rsidR="004A7E5C" w:rsidRPr="004A7E5C">
              <w:tab/>
            </w:r>
            <w:r w:rsidR="0017043C">
              <w:t>ginekologia</w:t>
            </w:r>
            <w:r w:rsidR="007C2A73">
              <w:t xml:space="preserve"> </w:t>
            </w:r>
            <w:r w:rsidR="0017043C">
              <w:t>lub</w:t>
            </w:r>
          </w:p>
          <w:p w14:paraId="66162E1A" w14:textId="3D5D1C78" w:rsidR="004A7E5C" w:rsidRPr="004A7E5C" w:rsidRDefault="00922516" w:rsidP="00705C4F">
            <w:pPr>
              <w:pStyle w:val="TIRtiret"/>
            </w:pPr>
            <w:r>
              <w:sym w:font="Symbol" w:char="F02D"/>
            </w:r>
            <w:r w:rsidR="004A7E5C" w:rsidRPr="004A7E5C">
              <w:tab/>
              <w:t>położnictwo i ginekologia, lub</w:t>
            </w:r>
          </w:p>
          <w:p w14:paraId="7BF375CE" w14:textId="22A3B84A" w:rsidR="004A7E5C" w:rsidRPr="004A7E5C" w:rsidRDefault="00922516" w:rsidP="00705C4F">
            <w:pPr>
              <w:pStyle w:val="TIRtiret"/>
            </w:pPr>
            <w:r>
              <w:sym w:font="Symbol" w:char="F02D"/>
            </w:r>
            <w:r w:rsidR="004A7E5C" w:rsidRPr="004A7E5C">
              <w:tab/>
              <w:t>ginekologia onkologiczna</w:t>
            </w:r>
          </w:p>
          <w:p w14:paraId="45FB6249" w14:textId="380BD4C4" w:rsidR="004A7E5C" w:rsidRPr="004A7E5C" w:rsidRDefault="004A7E5C" w:rsidP="00B22D2D">
            <w:pPr>
              <w:pStyle w:val="CZWSPTIRczwsplnatiret"/>
            </w:pPr>
            <w:r w:rsidRPr="004A7E5C">
              <w:t>– spełniający wymagania dla danego oddziału określone w</w:t>
            </w:r>
            <w:r w:rsidR="00FD5F7C">
              <w:t> </w:t>
            </w:r>
            <w:r w:rsidRPr="004A7E5C">
              <w:t>załączniku nr 3 do rozporządzenia</w:t>
            </w:r>
            <w:r w:rsidR="00922516">
              <w:t>,</w:t>
            </w:r>
          </w:p>
          <w:p w14:paraId="57F66D80" w14:textId="31307687" w:rsidR="004A7E5C" w:rsidRPr="004A7E5C" w:rsidRDefault="00922516" w:rsidP="00705C4F">
            <w:pPr>
              <w:pStyle w:val="LITlitera"/>
            </w:pPr>
            <w:r>
              <w:t>b</w:t>
            </w:r>
            <w:r w:rsidR="004A7E5C" w:rsidRPr="004A7E5C">
              <w:t>)</w:t>
            </w:r>
            <w:r w:rsidR="004A7E5C" w:rsidRPr="004A7E5C">
              <w:tab/>
              <w:t>blok operacyjny</w:t>
            </w:r>
            <w:r>
              <w:t>,</w:t>
            </w:r>
          </w:p>
          <w:p w14:paraId="23D39F51" w14:textId="4F6B2F49" w:rsidR="004A7E5C" w:rsidRPr="004A7E5C" w:rsidRDefault="00922516" w:rsidP="00705C4F">
            <w:pPr>
              <w:pStyle w:val="LITlitera"/>
            </w:pPr>
            <w:r>
              <w:t>c</w:t>
            </w:r>
            <w:r w:rsidR="004A7E5C" w:rsidRPr="004A7E5C">
              <w:t>)</w:t>
            </w:r>
            <w:r w:rsidR="004A7E5C" w:rsidRPr="004A7E5C">
              <w:tab/>
              <w:t>OAiIT – spełniający wymagania określone w załączniku nr 3 do</w:t>
            </w:r>
            <w:r w:rsidR="007D6D52">
              <w:t> </w:t>
            </w:r>
            <w:r w:rsidR="004A7E5C" w:rsidRPr="004A7E5C">
              <w:t>rozporządzenia w części I w lp. 2 albo lp. 3</w:t>
            </w:r>
            <w:r>
              <w:t>,</w:t>
            </w:r>
          </w:p>
          <w:p w14:paraId="26974A23" w14:textId="437083F4" w:rsidR="004A7E5C" w:rsidRPr="004A7E5C" w:rsidRDefault="00922516" w:rsidP="001733DE">
            <w:pPr>
              <w:pStyle w:val="LITlitera"/>
            </w:pPr>
            <w:r>
              <w:t>d</w:t>
            </w:r>
            <w:r w:rsidR="004A7E5C" w:rsidRPr="004A7E5C">
              <w:t>)</w:t>
            </w:r>
            <w:r w:rsidR="004A7E5C" w:rsidRPr="004A7E5C">
              <w:tab/>
              <w:t>poradnia położniczo-ginekologiczna lub</w:t>
            </w:r>
            <w:r w:rsidR="001B5CEA">
              <w:t xml:space="preserve"> </w:t>
            </w:r>
            <w:r w:rsidR="004A7E5C" w:rsidRPr="004A7E5C">
              <w:t>poradnia ginekologiczna, lub poradnia</w:t>
            </w:r>
            <w:r w:rsidR="001B5CEA">
              <w:t xml:space="preserve"> </w:t>
            </w:r>
            <w:r w:rsidR="004A7E5C" w:rsidRPr="004A7E5C">
              <w:t>ginekologiczna dla dziewcząt, lub</w:t>
            </w:r>
            <w:r w:rsidR="001B5CEA">
              <w:t xml:space="preserve"> poradnia </w:t>
            </w:r>
            <w:r w:rsidR="004A7E5C" w:rsidRPr="004A7E5C">
              <w:t>ginekologii onkologicznej</w:t>
            </w:r>
            <w:r w:rsidR="003A07E5">
              <w:t>,</w:t>
            </w:r>
          </w:p>
          <w:p w14:paraId="05B2DC2F" w14:textId="71F5B832" w:rsidR="00BB55EE" w:rsidRDefault="001733DE" w:rsidP="00705C4F">
            <w:pPr>
              <w:pStyle w:val="LITlitera"/>
            </w:pPr>
            <w:r>
              <w:t>e</w:t>
            </w:r>
            <w:r w:rsidR="004A7E5C" w:rsidRPr="004A7E5C">
              <w:t>)</w:t>
            </w:r>
            <w:r w:rsidR="004A7E5C" w:rsidRPr="004A7E5C">
              <w:tab/>
              <w:t>pracownia diagnostyki obrazowej</w:t>
            </w:r>
            <w:r w:rsidR="00BB55EE">
              <w:t>:</w:t>
            </w:r>
          </w:p>
          <w:p w14:paraId="72D1794E" w14:textId="75FF3A7D" w:rsidR="00BB55EE" w:rsidRDefault="00BB55EE" w:rsidP="00BB55EE">
            <w:pPr>
              <w:pStyle w:val="TIRtiret"/>
            </w:pPr>
            <w:r w:rsidRPr="00BB55EE">
              <w:sym w:font="Symbol" w:char="F02D"/>
            </w:r>
            <w:r w:rsidRPr="00BB55EE">
              <w:tab/>
            </w:r>
            <w:r>
              <w:t>tomografii komputerowej (TK)</w:t>
            </w:r>
            <w:r w:rsidR="005C2955">
              <w:t>,</w:t>
            </w:r>
          </w:p>
          <w:p w14:paraId="45DDB3D9" w14:textId="1E17E92C" w:rsidR="00BB55EE" w:rsidRDefault="00BB55EE" w:rsidP="00BB55EE">
            <w:pPr>
              <w:pStyle w:val="TIRtiret"/>
            </w:pPr>
            <w:r w:rsidRPr="00BB55EE">
              <w:sym w:font="Symbol" w:char="F02D"/>
            </w:r>
            <w:r w:rsidRPr="00BB55EE">
              <w:tab/>
            </w:r>
            <w:r>
              <w:t>rezonansu magnetycznego (RM)</w:t>
            </w:r>
            <w:r w:rsidR="005C2955">
              <w:t>,</w:t>
            </w:r>
          </w:p>
          <w:p w14:paraId="24A67971" w14:textId="7D7BF6A8" w:rsidR="001733DE" w:rsidRPr="004A7E5C" w:rsidRDefault="001733DE" w:rsidP="003E7110">
            <w:pPr>
              <w:pStyle w:val="TIRtiret"/>
            </w:pPr>
            <w:r w:rsidRPr="001733DE">
              <w:sym w:font="Symbol" w:char="F02D"/>
            </w:r>
            <w:r w:rsidRPr="00BB55EE">
              <w:tab/>
            </w:r>
            <w:r>
              <w:t>endoskopii;</w:t>
            </w:r>
          </w:p>
          <w:p w14:paraId="21C2B009" w14:textId="11971122" w:rsidR="0017043C" w:rsidRDefault="004A7E5C" w:rsidP="00B15C48">
            <w:pPr>
              <w:pStyle w:val="USTustnpkodeksu"/>
              <w:ind w:firstLine="0"/>
            </w:pPr>
            <w:r w:rsidRPr="004A7E5C">
              <w:t>2</w:t>
            </w:r>
            <w:r w:rsidR="003A07E5">
              <w:t>)</w:t>
            </w:r>
            <w:r w:rsidR="00357DB7">
              <w:t xml:space="preserve"> </w:t>
            </w:r>
            <w:r w:rsidRPr="004A7E5C">
              <w:t>w dostępie:</w:t>
            </w:r>
          </w:p>
          <w:p w14:paraId="49973592" w14:textId="61C7D452" w:rsidR="004A7E5C" w:rsidRPr="004A7E5C" w:rsidRDefault="00F13F78" w:rsidP="00705C4F">
            <w:pPr>
              <w:pStyle w:val="LITlitera"/>
            </w:pPr>
            <w:r>
              <w:t>a</w:t>
            </w:r>
            <w:r w:rsidR="0017043C">
              <w:t xml:space="preserve">) </w:t>
            </w:r>
            <w:r w:rsidR="00C73C25" w:rsidRPr="00C73C25">
              <w:tab/>
            </w:r>
            <w:r w:rsidR="004A7E5C" w:rsidRPr="004A7E5C">
              <w:t>poradni</w:t>
            </w:r>
            <w:r w:rsidR="008733F5">
              <w:t>a</w:t>
            </w:r>
            <w:r w:rsidR="004A7E5C" w:rsidRPr="004A7E5C">
              <w:t xml:space="preserve"> leczenia bólu</w:t>
            </w:r>
            <w:r w:rsidR="003A07E5">
              <w:t>,</w:t>
            </w:r>
          </w:p>
          <w:p w14:paraId="4AD3A95B" w14:textId="3CCE1ADB" w:rsidR="004A7E5C" w:rsidRPr="004A7E5C" w:rsidRDefault="00F13F78" w:rsidP="00130949">
            <w:pPr>
              <w:pStyle w:val="LITlitera"/>
            </w:pPr>
            <w:r>
              <w:t>b</w:t>
            </w:r>
            <w:r w:rsidR="004A7E5C" w:rsidRPr="004A7E5C">
              <w:t>)</w:t>
            </w:r>
            <w:r w:rsidR="004A7E5C" w:rsidRPr="004A7E5C">
              <w:tab/>
            </w:r>
            <w:r w:rsidR="00130949">
              <w:t>poradnia rehabilitacyjn</w:t>
            </w:r>
            <w:r w:rsidR="00101DE7">
              <w:t>a</w:t>
            </w:r>
            <w:r w:rsidR="00130949">
              <w:t>.</w:t>
            </w:r>
          </w:p>
        </w:tc>
      </w:tr>
      <w:tr w:rsidR="004A7E5C" w:rsidRPr="004A7E5C" w14:paraId="54887597" w14:textId="77777777" w:rsidTr="002F018B">
        <w:trPr>
          <w:trHeight w:val="357"/>
        </w:trPr>
        <w:tc>
          <w:tcPr>
            <w:tcW w:w="308" w:type="pct"/>
            <w:vMerge/>
          </w:tcPr>
          <w:p w14:paraId="7B705A24" w14:textId="77777777" w:rsidR="004A7E5C" w:rsidRPr="004A7E5C" w:rsidRDefault="004A7E5C" w:rsidP="004A7E5C"/>
        </w:tc>
        <w:tc>
          <w:tcPr>
            <w:tcW w:w="1179" w:type="pct"/>
            <w:vMerge/>
          </w:tcPr>
          <w:p w14:paraId="203F054D" w14:textId="77777777" w:rsidR="004A7E5C" w:rsidRPr="004A7E5C" w:rsidRDefault="004A7E5C" w:rsidP="004A7E5C"/>
        </w:tc>
        <w:tc>
          <w:tcPr>
            <w:tcW w:w="940" w:type="pct"/>
          </w:tcPr>
          <w:p w14:paraId="2CBB15F1" w14:textId="77777777" w:rsidR="004A7E5C" w:rsidRPr="004A7E5C" w:rsidRDefault="004A7E5C" w:rsidP="004A7E5C">
            <w:r w:rsidRPr="004A7E5C">
              <w:t>Personel</w:t>
            </w:r>
          </w:p>
        </w:tc>
        <w:tc>
          <w:tcPr>
            <w:tcW w:w="2573" w:type="pct"/>
          </w:tcPr>
          <w:p w14:paraId="2B903593" w14:textId="77777777" w:rsidR="00B82C39" w:rsidRDefault="004A7E5C" w:rsidP="00723498">
            <w:pPr>
              <w:pStyle w:val="PKTpunkt"/>
            </w:pPr>
            <w:r w:rsidRPr="004A7E5C">
              <w:t>1)</w:t>
            </w:r>
            <w:r w:rsidRPr="004A7E5C">
              <w:tab/>
              <w:t>w trakcie zabiegu</w:t>
            </w:r>
            <w:r w:rsidR="00B82C39">
              <w:t>:</w:t>
            </w:r>
          </w:p>
          <w:p w14:paraId="1B4EFADF" w14:textId="417E44D1" w:rsidR="00B82C39" w:rsidRDefault="00B82C39" w:rsidP="00B82C39">
            <w:pPr>
              <w:pStyle w:val="LITlitera"/>
            </w:pPr>
            <w:r>
              <w:t xml:space="preserve">a) </w:t>
            </w:r>
            <w:r w:rsidR="00C800E1" w:rsidRPr="00C800E1">
              <w:tab/>
            </w:r>
            <w:r w:rsidR="004A7E5C" w:rsidRPr="004A7E5C">
              <w:t xml:space="preserve">lekarz specjalista w dziedzinie położnictwa i ginekologii </w:t>
            </w:r>
            <w:r w:rsidR="004A7E5C" w:rsidRPr="004A7E5C">
              <w:lastRenderedPageBreak/>
              <w:t>z udokumentowanym doświadczeniem obejmującym wykonanie w ostatnim roku kalendarzowym w roli operatora co najmniej 40 zabiegów w zakresie zaawansowanej</w:t>
            </w:r>
            <w:r>
              <w:t xml:space="preserve"> </w:t>
            </w:r>
            <w:r w:rsidR="004A7E5C" w:rsidRPr="004A7E5C">
              <w:t>endometriozy</w:t>
            </w:r>
            <w:r>
              <w:t xml:space="preserve"> </w:t>
            </w:r>
            <w:r w:rsidR="004A7E5C" w:rsidRPr="004A7E5C">
              <w:t>(głęb</w:t>
            </w:r>
            <w:r w:rsidR="00A02F09">
              <w:t>ok</w:t>
            </w:r>
            <w:r w:rsidR="004A7E5C" w:rsidRPr="004A7E5C">
              <w:t>iej)</w:t>
            </w:r>
            <w:r w:rsidR="00755C4C">
              <w:t>,</w:t>
            </w:r>
            <w:r w:rsidR="0017043C">
              <w:t xml:space="preserve"> </w:t>
            </w:r>
            <w:r w:rsidR="0017043C" w:rsidRPr="0017043C">
              <w:t>potwierdzone przez konsultanta krajowego w dziedzinie położnictwa i ginekologii</w:t>
            </w:r>
            <w:r w:rsidR="00F65967">
              <w:t>,</w:t>
            </w:r>
          </w:p>
          <w:p w14:paraId="28AC293C" w14:textId="2422EF34" w:rsidR="004A7E5C" w:rsidRPr="004A7E5C" w:rsidRDefault="00B82C39" w:rsidP="00B82C39">
            <w:pPr>
              <w:pStyle w:val="LITlitera"/>
            </w:pPr>
            <w:r>
              <w:t xml:space="preserve">b) </w:t>
            </w:r>
            <w:r w:rsidR="00C800E1" w:rsidRPr="00C800E1">
              <w:tab/>
            </w:r>
            <w:r w:rsidR="004A7E5C" w:rsidRPr="004A7E5C">
              <w:t xml:space="preserve">w zakresie leczenia </w:t>
            </w:r>
            <w:r w:rsidR="00AB44F2">
              <w:t>zabiegowego</w:t>
            </w:r>
            <w:r w:rsidR="004A7E5C" w:rsidRPr="004A7E5C">
              <w:t xml:space="preserve"> poza układem rozrodczym, </w:t>
            </w:r>
            <w:r w:rsidR="00D55863">
              <w:t>w</w:t>
            </w:r>
            <w:r w:rsidR="00F65967">
              <w:t> </w:t>
            </w:r>
            <w:r w:rsidR="00D55863">
              <w:t xml:space="preserve">dostępie, </w:t>
            </w:r>
            <w:r w:rsidR="004A7E5C" w:rsidRPr="004A7E5C">
              <w:t>w zależności od wskazań medycznych:</w:t>
            </w:r>
          </w:p>
          <w:p w14:paraId="6FB6B01F" w14:textId="6B3F593B" w:rsidR="004A7E5C" w:rsidRPr="004A7E5C" w:rsidRDefault="00B82C39" w:rsidP="00B82C39">
            <w:pPr>
              <w:pStyle w:val="TIRtiret"/>
            </w:pPr>
            <w:r w:rsidRPr="00B82C39">
              <w:sym w:font="Symbol" w:char="F02D"/>
            </w:r>
            <w:r>
              <w:t xml:space="preserve"> </w:t>
            </w:r>
            <w:r w:rsidR="00C800E1" w:rsidRPr="00C800E1">
              <w:tab/>
            </w:r>
            <w:r w:rsidR="004A7E5C" w:rsidRPr="004A7E5C">
              <w:t>lekarz specjalista w dziedzinie chirurgii ogólnej z</w:t>
            </w:r>
            <w:r w:rsidR="00E4743B">
              <w:t> </w:t>
            </w:r>
            <w:r w:rsidR="004A7E5C" w:rsidRPr="004A7E5C">
              <w:t>udokumentowanym doświadczeniem</w:t>
            </w:r>
            <w:r w:rsidR="00014481">
              <w:t xml:space="preserve"> </w:t>
            </w:r>
            <w:r w:rsidR="004A7E5C" w:rsidRPr="004A7E5C">
              <w:t>obejmującym wykonanie w ostatnim roku kalendarzowym co najmniej 50 zabiegów na przewodzie pokarmowym wymagających zespoleń</w:t>
            </w:r>
            <w:r w:rsidR="00B15C48">
              <w:t xml:space="preserve"> </w:t>
            </w:r>
            <w:r w:rsidR="004A7E5C" w:rsidRPr="004A7E5C">
              <w:t>lub</w:t>
            </w:r>
          </w:p>
          <w:p w14:paraId="4E8F807C" w14:textId="5590AF69" w:rsidR="004A7E5C" w:rsidRPr="004A7E5C" w:rsidRDefault="00B82C39" w:rsidP="00B82C39">
            <w:pPr>
              <w:pStyle w:val="TIRtiret"/>
            </w:pPr>
            <w:r w:rsidRPr="00B82C39">
              <w:sym w:font="Symbol" w:char="F02D"/>
            </w:r>
            <w:r>
              <w:t xml:space="preserve"> </w:t>
            </w:r>
            <w:r w:rsidR="00C800E1" w:rsidRPr="00C800E1">
              <w:tab/>
            </w:r>
            <w:r w:rsidR="004A7E5C" w:rsidRPr="004A7E5C">
              <w:t>lekarz specjalista w dziedzinie urologii, lub</w:t>
            </w:r>
          </w:p>
          <w:p w14:paraId="7240EC30" w14:textId="0BF1C7F5" w:rsidR="004A7E5C" w:rsidRPr="004A7E5C" w:rsidRDefault="00B82C39" w:rsidP="00B82C39">
            <w:pPr>
              <w:pStyle w:val="TIRtiret"/>
            </w:pPr>
            <w:r w:rsidRPr="00B82C39">
              <w:sym w:font="Symbol" w:char="F02D"/>
            </w:r>
            <w:r>
              <w:t xml:space="preserve"> </w:t>
            </w:r>
            <w:r w:rsidR="00C800E1" w:rsidRPr="00C800E1">
              <w:tab/>
            </w:r>
            <w:r w:rsidR="004A7E5C" w:rsidRPr="004A7E5C">
              <w:t>lekarz specjalista w dziedzinie chirurgii klatki piersiowej</w:t>
            </w:r>
            <w:r w:rsidR="001B5CEA">
              <w:t>;</w:t>
            </w:r>
          </w:p>
          <w:p w14:paraId="3FB1D0CB" w14:textId="784F273D" w:rsidR="004A7E5C" w:rsidRPr="004A7E5C" w:rsidRDefault="00B82C39" w:rsidP="00D71CD3">
            <w:pPr>
              <w:pStyle w:val="PKTpunkt"/>
            </w:pPr>
            <w:r>
              <w:t>2</w:t>
            </w:r>
            <w:r w:rsidR="004A7E5C" w:rsidRPr="004A7E5C">
              <w:t xml:space="preserve">) </w:t>
            </w:r>
            <w:r w:rsidR="00C800E1" w:rsidRPr="00C800E1">
              <w:tab/>
            </w:r>
            <w:r w:rsidR="0017043C" w:rsidRPr="0017043C">
              <w:t>lekarz specjalista w dziedzinie położnictwa i ginekologii posiadający</w:t>
            </w:r>
            <w:r>
              <w:t xml:space="preserve"> udokumentowane</w:t>
            </w:r>
            <w:r w:rsidR="0017043C" w:rsidRPr="0017043C">
              <w:t xml:space="preserve"> doświadczenie z</w:t>
            </w:r>
            <w:r w:rsidR="00E4743B">
              <w:t> </w:t>
            </w:r>
            <w:r w:rsidR="0017043C" w:rsidRPr="0017043C">
              <w:t>zakresu diagnostyki i leczenia endometriozy</w:t>
            </w:r>
            <w:r w:rsidR="008E710E">
              <w:t>,</w:t>
            </w:r>
            <w:r w:rsidR="0017043C" w:rsidRPr="0017043C">
              <w:t xml:space="preserve"> potwierdzone przez konsultanta krajowego w dziedzinie </w:t>
            </w:r>
            <w:r w:rsidR="0017043C" w:rsidRPr="0017043C">
              <w:lastRenderedPageBreak/>
              <w:t>położnictwa i ginekologii</w:t>
            </w:r>
            <w:r w:rsidR="00D55863">
              <w:t xml:space="preserve"> </w:t>
            </w:r>
            <w:r w:rsidR="00D55863" w:rsidRPr="0017043C">
              <w:t>–</w:t>
            </w:r>
            <w:r w:rsidR="00D55863">
              <w:t xml:space="preserve"> </w:t>
            </w:r>
            <w:r w:rsidR="00D55863" w:rsidRPr="0017043C">
              <w:t xml:space="preserve">równoważnik co najmniej </w:t>
            </w:r>
            <w:r w:rsidR="00D55863" w:rsidRPr="00D55863">
              <w:t>1 etatu</w:t>
            </w:r>
            <w:r w:rsidR="008B5671">
              <w:t>;</w:t>
            </w:r>
          </w:p>
          <w:p w14:paraId="23A3D031" w14:textId="4B4488AC" w:rsidR="004A7E5C" w:rsidRPr="004A7E5C" w:rsidRDefault="00B82C39" w:rsidP="00D71CD3">
            <w:pPr>
              <w:pStyle w:val="PKTpunkt"/>
            </w:pPr>
            <w:r>
              <w:t>3</w:t>
            </w:r>
            <w:r w:rsidR="004A7E5C" w:rsidRPr="004A7E5C">
              <w:t xml:space="preserve">) </w:t>
            </w:r>
            <w:r w:rsidR="00C800E1" w:rsidRPr="00C800E1">
              <w:tab/>
            </w:r>
            <w:r w:rsidR="004A7E5C" w:rsidRPr="004A7E5C">
              <w:t>pielęgniark</w:t>
            </w:r>
            <w:r w:rsidR="00E12052">
              <w:t>a</w:t>
            </w:r>
            <w:r w:rsidR="004A7E5C" w:rsidRPr="004A7E5C">
              <w:t xml:space="preserve"> lub położn</w:t>
            </w:r>
            <w:r w:rsidR="00E12052">
              <w:t>a</w:t>
            </w:r>
            <w:r w:rsidR="004A7E5C" w:rsidRPr="004A7E5C">
              <w:t xml:space="preserve"> z </w:t>
            </w:r>
            <w:r w:rsidR="00957AD6">
              <w:t>co najmniej</w:t>
            </w:r>
            <w:r w:rsidR="00957AD6" w:rsidRPr="004A7E5C">
              <w:t xml:space="preserve"> </w:t>
            </w:r>
            <w:r w:rsidR="004A7E5C" w:rsidRPr="004A7E5C">
              <w:t>2</w:t>
            </w:r>
            <w:r w:rsidR="003B1892">
              <w:t>-</w:t>
            </w:r>
            <w:r w:rsidR="004A7E5C" w:rsidRPr="004A7E5C">
              <w:t>letnim</w:t>
            </w:r>
            <w:r w:rsidR="00014481">
              <w:t xml:space="preserve"> udokumentowanym</w:t>
            </w:r>
            <w:r w:rsidR="004A7E5C" w:rsidRPr="004A7E5C">
              <w:t xml:space="preserve"> doświadczeniem w opiece nad </w:t>
            </w:r>
            <w:r w:rsidR="005B3A79">
              <w:t>świadczeniobiorcą</w:t>
            </w:r>
            <w:r w:rsidR="005B3A79" w:rsidRPr="004A7E5C">
              <w:t xml:space="preserve"> </w:t>
            </w:r>
            <w:r w:rsidR="004A7E5C" w:rsidRPr="004A7E5C">
              <w:t>z endometriozą</w:t>
            </w:r>
            <w:r w:rsidR="00E12052">
              <w:t xml:space="preserve"> </w:t>
            </w:r>
            <w:r w:rsidR="00E12052" w:rsidRPr="0017043C">
              <w:t xml:space="preserve">–równoważnik co najmniej </w:t>
            </w:r>
            <w:r w:rsidR="00E12052">
              <w:t>2</w:t>
            </w:r>
            <w:r w:rsidR="00E12052" w:rsidRPr="0017043C">
              <w:t xml:space="preserve"> etat</w:t>
            </w:r>
            <w:r w:rsidR="00E12052">
              <w:t>ów</w:t>
            </w:r>
            <w:r w:rsidR="007E2E93">
              <w:t>;</w:t>
            </w:r>
          </w:p>
          <w:p w14:paraId="5E76B679" w14:textId="4B27270E" w:rsidR="004A7E5C" w:rsidRPr="004A7E5C" w:rsidRDefault="00B82C39" w:rsidP="00B76F1B">
            <w:pPr>
              <w:pStyle w:val="PKTpunkt"/>
            </w:pPr>
            <w:r>
              <w:t>4</w:t>
            </w:r>
            <w:r w:rsidR="004A7E5C" w:rsidRPr="004A7E5C">
              <w:t>)</w:t>
            </w:r>
            <w:r w:rsidR="00C800E1">
              <w:t xml:space="preserve"> </w:t>
            </w:r>
            <w:r w:rsidR="00C800E1" w:rsidRPr="00C800E1">
              <w:tab/>
            </w:r>
            <w:r w:rsidR="004A7E5C" w:rsidRPr="004A7E5C">
              <w:t>fizjoterapeuta posiadający udokumentowane doświadczenie w zapobieganiu oraz leczeniu dysfunkcji w obrębie mięśni dna miednicy</w:t>
            </w:r>
            <w:r w:rsidR="0017043C">
              <w:t xml:space="preserve"> </w:t>
            </w:r>
            <w:r w:rsidR="0017043C" w:rsidRPr="0017043C">
              <w:t>–równoważnik co najmniej 1 etatu</w:t>
            </w:r>
            <w:r w:rsidR="007E2E93">
              <w:t>;</w:t>
            </w:r>
          </w:p>
          <w:p w14:paraId="0B433586" w14:textId="53ED46B6" w:rsidR="004A7E5C" w:rsidRPr="004A7E5C" w:rsidRDefault="00B82C39" w:rsidP="00B76F1B">
            <w:pPr>
              <w:pStyle w:val="PKTpunkt"/>
            </w:pPr>
            <w:r>
              <w:t>5</w:t>
            </w:r>
            <w:r w:rsidR="004A7E5C" w:rsidRPr="004A7E5C">
              <w:t xml:space="preserve">) </w:t>
            </w:r>
            <w:r w:rsidR="00C800E1" w:rsidRPr="00C800E1">
              <w:tab/>
            </w:r>
            <w:r w:rsidR="004A7E5C" w:rsidRPr="004A7E5C">
              <w:t>psycholog</w:t>
            </w:r>
            <w:r w:rsidR="0017043C">
              <w:t xml:space="preserve"> </w:t>
            </w:r>
            <w:r w:rsidR="0017043C" w:rsidRPr="0017043C">
              <w:t>–</w:t>
            </w:r>
            <w:r w:rsidR="0017043C">
              <w:t xml:space="preserve"> </w:t>
            </w:r>
            <w:r w:rsidR="0017043C" w:rsidRPr="0017043C">
              <w:t>równoważnik co najmniej 1 etatu</w:t>
            </w:r>
            <w:r w:rsidR="007E2E93">
              <w:t>;</w:t>
            </w:r>
          </w:p>
          <w:p w14:paraId="2C6908EF" w14:textId="0D8955C9" w:rsidR="004A7E5C" w:rsidRPr="004A7E5C" w:rsidRDefault="00B82C39" w:rsidP="00B82C39">
            <w:pPr>
              <w:pStyle w:val="PKTpunkt"/>
            </w:pPr>
            <w:r>
              <w:t>6</w:t>
            </w:r>
            <w:r w:rsidR="004A7E5C" w:rsidRPr="004A7E5C">
              <w:t xml:space="preserve">) </w:t>
            </w:r>
            <w:r w:rsidR="00C800E1" w:rsidRPr="00C800E1">
              <w:tab/>
            </w:r>
            <w:r w:rsidR="004A7E5C" w:rsidRPr="004A7E5C">
              <w:t>osoba planująca dietę</w:t>
            </w:r>
            <w:r w:rsidR="0017043C">
              <w:t xml:space="preserve"> </w:t>
            </w:r>
            <w:r w:rsidR="0017043C" w:rsidRPr="0017043C">
              <w:t>–</w:t>
            </w:r>
            <w:r w:rsidR="0017043C">
              <w:t xml:space="preserve"> </w:t>
            </w:r>
            <w:r w:rsidR="0017043C" w:rsidRPr="0017043C">
              <w:t>równoważnik co najmniej 1 etatu</w:t>
            </w:r>
            <w:r w:rsidR="004A7E5C" w:rsidRPr="004A7E5C">
              <w:t>.</w:t>
            </w:r>
          </w:p>
        </w:tc>
      </w:tr>
      <w:tr w:rsidR="004A7E5C" w:rsidRPr="004A7E5C" w14:paraId="555145F9" w14:textId="77777777" w:rsidTr="002F018B">
        <w:trPr>
          <w:trHeight w:val="333"/>
        </w:trPr>
        <w:tc>
          <w:tcPr>
            <w:tcW w:w="308" w:type="pct"/>
            <w:vMerge/>
          </w:tcPr>
          <w:p w14:paraId="1214079C" w14:textId="77777777" w:rsidR="004A7E5C" w:rsidRPr="004A7E5C" w:rsidRDefault="004A7E5C" w:rsidP="004A7E5C"/>
        </w:tc>
        <w:tc>
          <w:tcPr>
            <w:tcW w:w="1179" w:type="pct"/>
            <w:vMerge/>
          </w:tcPr>
          <w:p w14:paraId="2574B8C6" w14:textId="77777777" w:rsidR="004A7E5C" w:rsidRPr="004A7E5C" w:rsidRDefault="004A7E5C" w:rsidP="004A7E5C"/>
        </w:tc>
        <w:tc>
          <w:tcPr>
            <w:tcW w:w="940" w:type="pct"/>
          </w:tcPr>
          <w:p w14:paraId="09E15A40" w14:textId="6F3CD42C" w:rsidR="004A7E5C" w:rsidRPr="004A7E5C" w:rsidRDefault="004A7E5C" w:rsidP="004A7E5C">
            <w:r w:rsidRPr="004A7E5C">
              <w:t>Kryteria kwalifikacji</w:t>
            </w:r>
            <w:r w:rsidR="002F018B">
              <w:t xml:space="preserve"> </w:t>
            </w:r>
            <w:r w:rsidRPr="004A7E5C">
              <w:t xml:space="preserve">do świadczenia </w:t>
            </w:r>
          </w:p>
          <w:p w14:paraId="25500652" w14:textId="77777777" w:rsidR="004A7E5C" w:rsidRPr="004A7E5C" w:rsidRDefault="004A7E5C" w:rsidP="004A7E5C"/>
        </w:tc>
        <w:tc>
          <w:tcPr>
            <w:tcW w:w="2573" w:type="pct"/>
          </w:tcPr>
          <w:p w14:paraId="0A0F2CB1" w14:textId="38C507AC" w:rsidR="004A7E5C" w:rsidRPr="004A7E5C" w:rsidRDefault="004A7E5C" w:rsidP="00B82C39">
            <w:pPr>
              <w:pStyle w:val="USTustnpkodeksu"/>
              <w:ind w:firstLine="0"/>
            </w:pPr>
            <w:r w:rsidRPr="004A7E5C">
              <w:t>1. Do świadczenia opieki zdrowotnej kwalifikuje się świadczeniobiorcę z</w:t>
            </w:r>
            <w:r w:rsidR="00E4743B">
              <w:t> </w:t>
            </w:r>
            <w:r w:rsidRPr="004A7E5C">
              <w:t>rozpoznaniem według Międzynarodowej Statystycznej Klasyfikacji Chorób i</w:t>
            </w:r>
            <w:r w:rsidR="00E4743B">
              <w:t> </w:t>
            </w:r>
            <w:r w:rsidRPr="004A7E5C">
              <w:t>Problemów Zdrowotnych ICD-10:</w:t>
            </w:r>
          </w:p>
          <w:p w14:paraId="03323EEC" w14:textId="77777777" w:rsidR="004A7E5C" w:rsidRPr="004A7E5C" w:rsidRDefault="004A7E5C" w:rsidP="00B82C39">
            <w:pPr>
              <w:pStyle w:val="PKTpunkt"/>
            </w:pPr>
            <w:r w:rsidRPr="004A7E5C">
              <w:t>1)</w:t>
            </w:r>
            <w:r w:rsidRPr="004A7E5C">
              <w:tab/>
              <w:t>N80.0 Gruczolistość macicy lub</w:t>
            </w:r>
          </w:p>
          <w:p w14:paraId="39A49530" w14:textId="77777777" w:rsidR="004A7E5C" w:rsidRPr="004A7E5C" w:rsidRDefault="004A7E5C" w:rsidP="00B82C39">
            <w:pPr>
              <w:pStyle w:val="PKTpunkt"/>
            </w:pPr>
            <w:r w:rsidRPr="004A7E5C">
              <w:t>2)</w:t>
            </w:r>
            <w:r w:rsidRPr="004A7E5C">
              <w:tab/>
              <w:t xml:space="preserve">N80.1 Gruczolistość śródmaciczna jajnika, lub </w:t>
            </w:r>
          </w:p>
          <w:p w14:paraId="79FC27C8" w14:textId="77777777" w:rsidR="004A7E5C" w:rsidRPr="004A7E5C" w:rsidRDefault="004A7E5C" w:rsidP="00B82C39">
            <w:pPr>
              <w:pStyle w:val="PKTpunkt"/>
            </w:pPr>
            <w:r w:rsidRPr="004A7E5C">
              <w:t>3)</w:t>
            </w:r>
            <w:r w:rsidRPr="004A7E5C">
              <w:tab/>
              <w:t>N80.2 Gruczolistość śródmaciczna jajowodu, lub</w:t>
            </w:r>
          </w:p>
          <w:p w14:paraId="598F103A" w14:textId="77777777" w:rsidR="004A7E5C" w:rsidRPr="004A7E5C" w:rsidRDefault="004A7E5C" w:rsidP="00B82C39">
            <w:pPr>
              <w:pStyle w:val="PKTpunkt"/>
            </w:pPr>
            <w:r w:rsidRPr="004A7E5C">
              <w:t>4)</w:t>
            </w:r>
            <w:r w:rsidRPr="004A7E5C">
              <w:tab/>
              <w:t>N80.3 Gruczolistość śródmaciczna otrzewnej miednicy mniejszej, lub</w:t>
            </w:r>
          </w:p>
          <w:p w14:paraId="606E628D" w14:textId="77777777" w:rsidR="004A7E5C" w:rsidRPr="004A7E5C" w:rsidRDefault="004A7E5C" w:rsidP="00B82C39">
            <w:pPr>
              <w:pStyle w:val="PKTpunkt"/>
            </w:pPr>
            <w:r w:rsidRPr="004A7E5C">
              <w:t>5)</w:t>
            </w:r>
            <w:r w:rsidRPr="004A7E5C">
              <w:tab/>
              <w:t>N80.4 Gruczolistość śródmaciczna przegrody odbytniczo-pochwowej i pochwy, lub</w:t>
            </w:r>
          </w:p>
          <w:p w14:paraId="05C7A121" w14:textId="77777777" w:rsidR="004A7E5C" w:rsidRPr="004A7E5C" w:rsidRDefault="004A7E5C" w:rsidP="00B82C39">
            <w:pPr>
              <w:pStyle w:val="PKTpunkt"/>
            </w:pPr>
            <w:r w:rsidRPr="004A7E5C">
              <w:t>6)</w:t>
            </w:r>
            <w:r w:rsidRPr="004A7E5C">
              <w:tab/>
              <w:t>N80.5 Gruczolistość śródmaciczna jelita, lub</w:t>
            </w:r>
          </w:p>
          <w:p w14:paraId="567D23A9" w14:textId="77777777" w:rsidR="004A7E5C" w:rsidRPr="004A7E5C" w:rsidRDefault="004A7E5C" w:rsidP="00B82C39">
            <w:pPr>
              <w:pStyle w:val="PKTpunkt"/>
            </w:pPr>
            <w:r w:rsidRPr="004A7E5C">
              <w:lastRenderedPageBreak/>
              <w:t>7)</w:t>
            </w:r>
            <w:r w:rsidRPr="004A7E5C">
              <w:tab/>
              <w:t>N80.6 Gruczolistość śródmaciczna w bliźnie skórnej, lub</w:t>
            </w:r>
          </w:p>
          <w:p w14:paraId="19CDFED6" w14:textId="77777777" w:rsidR="004A7E5C" w:rsidRPr="004A7E5C" w:rsidRDefault="004A7E5C" w:rsidP="00B82C39">
            <w:pPr>
              <w:pStyle w:val="PKTpunkt"/>
            </w:pPr>
            <w:r w:rsidRPr="004A7E5C">
              <w:t>8)</w:t>
            </w:r>
            <w:r w:rsidRPr="004A7E5C">
              <w:tab/>
              <w:t>N80.8 Inna gruczolistość śródmaciczna o innej lokalizacji, lub</w:t>
            </w:r>
          </w:p>
          <w:p w14:paraId="0EB61590" w14:textId="77777777" w:rsidR="004A7E5C" w:rsidRPr="004A7E5C" w:rsidRDefault="004A7E5C" w:rsidP="00B82C39">
            <w:pPr>
              <w:pStyle w:val="PKTpunkt"/>
            </w:pPr>
            <w:r w:rsidRPr="004A7E5C">
              <w:t>9)</w:t>
            </w:r>
            <w:r w:rsidRPr="004A7E5C">
              <w:tab/>
              <w:t>N80.9 Gruczolistość śródmaciczna, nieokreślona.</w:t>
            </w:r>
          </w:p>
          <w:p w14:paraId="7A65E32A" w14:textId="51A03D88" w:rsidR="004A7E5C" w:rsidRPr="004A7E5C" w:rsidRDefault="004A7E5C" w:rsidP="00BF770F">
            <w:pPr>
              <w:pStyle w:val="USTustnpkodeksu"/>
              <w:ind w:firstLine="0"/>
            </w:pPr>
            <w:r w:rsidRPr="004A7E5C">
              <w:t xml:space="preserve">2. Kwalifikacja świadczeniobiorcy do leczenia zabiegowego następuje </w:t>
            </w:r>
            <w:r w:rsidR="0017043C">
              <w:t>w oparciu o</w:t>
            </w:r>
            <w:r w:rsidRPr="004A7E5C">
              <w:t xml:space="preserve"> </w:t>
            </w:r>
            <w:r w:rsidR="0017043C">
              <w:t>skalę</w:t>
            </w:r>
            <w:r w:rsidRPr="004A7E5C">
              <w:t xml:space="preserve"> klasyfikacj</w:t>
            </w:r>
            <w:r w:rsidR="0017043C">
              <w:t>i, która służy do określania</w:t>
            </w:r>
            <w:r w:rsidRPr="004A7E5C">
              <w:t xml:space="preserve"> stopn</w:t>
            </w:r>
            <w:r w:rsidR="0017043C">
              <w:t>ia</w:t>
            </w:r>
            <w:r w:rsidRPr="004A7E5C">
              <w:t xml:space="preserve"> zaawansowania endometriozy </w:t>
            </w:r>
            <w:r w:rsidR="009F752E">
              <w:t>(</w:t>
            </w:r>
            <w:r w:rsidRPr="004A7E5C">
              <w:t>głębokiej</w:t>
            </w:r>
            <w:r w:rsidR="009F752E">
              <w:t>)</w:t>
            </w:r>
            <w:r w:rsidR="0017043C">
              <w:t xml:space="preserve"> </w:t>
            </w:r>
            <w:r w:rsidR="0017043C" w:rsidRPr="0017043C">
              <w:t xml:space="preserve">oraz planowania leczenia operacyjnego, </w:t>
            </w:r>
            <w:r w:rsidR="009F752E">
              <w:t>i obejmuje następujące kryteria:</w:t>
            </w:r>
          </w:p>
          <w:p w14:paraId="31C8C8C1" w14:textId="68C98A84" w:rsidR="004A7E5C" w:rsidRPr="004A7E5C" w:rsidRDefault="004A7E5C" w:rsidP="00014481">
            <w:pPr>
              <w:pStyle w:val="PKTpunkt"/>
            </w:pPr>
            <w:r w:rsidRPr="004A7E5C">
              <w:t xml:space="preserve">1) </w:t>
            </w:r>
            <w:r w:rsidR="00C800E1" w:rsidRPr="00C800E1">
              <w:tab/>
            </w:r>
            <w:r w:rsidRPr="004A7E5C">
              <w:t>utrzymujące się objawy (bóle, obfite krwawienia maciczne, zaburzenia dyzuryczne, gastroenterologiczne, krwioplucie, odma lub inne), mimo zastosowanego leczenia farmakologicznego I i II rzutu;</w:t>
            </w:r>
          </w:p>
          <w:p w14:paraId="7ECA6FBF" w14:textId="7D7B7FAC" w:rsidR="004A7E5C" w:rsidRPr="004A7E5C" w:rsidRDefault="004A7E5C" w:rsidP="00014481">
            <w:pPr>
              <w:pStyle w:val="PKTpunkt"/>
            </w:pPr>
            <w:r w:rsidRPr="004A7E5C">
              <w:t xml:space="preserve">2) </w:t>
            </w:r>
            <w:r w:rsidR="00C800E1" w:rsidRPr="00C800E1">
              <w:tab/>
            </w:r>
            <w:r w:rsidRPr="004A7E5C">
              <w:t>brak tolerancji lub akceptacji leczenia farmakologicznego;</w:t>
            </w:r>
          </w:p>
          <w:p w14:paraId="372DF836" w14:textId="79C42DF1" w:rsidR="004A7E5C" w:rsidRPr="004A7E5C" w:rsidRDefault="004A7E5C" w:rsidP="00014481">
            <w:pPr>
              <w:pStyle w:val="PKTpunkt"/>
            </w:pPr>
            <w:r w:rsidRPr="004A7E5C">
              <w:t xml:space="preserve">3) </w:t>
            </w:r>
            <w:r w:rsidR="00C800E1" w:rsidRPr="00C800E1">
              <w:tab/>
            </w:r>
            <w:r w:rsidRPr="004A7E5C">
              <w:t>uznanie endometriozy jako potencjalnej przyczyny braku skutecznej koncepcji u</w:t>
            </w:r>
            <w:r w:rsidR="00BF53CA">
              <w:t> </w:t>
            </w:r>
            <w:r w:rsidRPr="004A7E5C">
              <w:t>kobiet leczonych z powodu niepłodności;</w:t>
            </w:r>
          </w:p>
          <w:p w14:paraId="7997F2F9" w14:textId="114854BC" w:rsidR="004A7E5C" w:rsidRPr="004A7E5C" w:rsidRDefault="004A7E5C" w:rsidP="00014481">
            <w:pPr>
              <w:pStyle w:val="PKTpunkt"/>
            </w:pPr>
            <w:r w:rsidRPr="004A7E5C">
              <w:t xml:space="preserve">4) </w:t>
            </w:r>
            <w:r w:rsidR="00C800E1" w:rsidRPr="00C800E1">
              <w:tab/>
            </w:r>
            <w:r w:rsidRPr="004A7E5C">
              <w:t xml:space="preserve">krytyczne zwężenia jelita, </w:t>
            </w:r>
            <w:r w:rsidR="00183C4A" w:rsidRPr="00183C4A">
              <w:t>„</w:t>
            </w:r>
            <w:r w:rsidRPr="004A7E5C">
              <w:t>nieme</w:t>
            </w:r>
            <w:r w:rsidR="009E1C05" w:rsidRPr="009E1C05">
              <w:t>”</w:t>
            </w:r>
            <w:r w:rsidRPr="004A7E5C">
              <w:t xml:space="preserve"> wodonercze zagrażające utracie narządów, mimo braku objawów klinicznych.</w:t>
            </w:r>
          </w:p>
        </w:tc>
      </w:tr>
      <w:tr w:rsidR="004A7E5C" w:rsidRPr="004A7E5C" w14:paraId="04D146EA" w14:textId="77777777" w:rsidTr="002F018B">
        <w:trPr>
          <w:trHeight w:val="317"/>
        </w:trPr>
        <w:tc>
          <w:tcPr>
            <w:tcW w:w="308" w:type="pct"/>
            <w:vMerge/>
          </w:tcPr>
          <w:p w14:paraId="29F643B1" w14:textId="77777777" w:rsidR="004A7E5C" w:rsidRPr="004A7E5C" w:rsidRDefault="004A7E5C" w:rsidP="004A7E5C"/>
        </w:tc>
        <w:tc>
          <w:tcPr>
            <w:tcW w:w="1179" w:type="pct"/>
            <w:vMerge/>
          </w:tcPr>
          <w:p w14:paraId="678F95CB" w14:textId="77777777" w:rsidR="004A7E5C" w:rsidRPr="004A7E5C" w:rsidRDefault="004A7E5C" w:rsidP="004A7E5C"/>
        </w:tc>
        <w:tc>
          <w:tcPr>
            <w:tcW w:w="940" w:type="pct"/>
          </w:tcPr>
          <w:p w14:paraId="0A728B4E" w14:textId="77777777" w:rsidR="004A7E5C" w:rsidRPr="004A7E5C" w:rsidRDefault="004A7E5C" w:rsidP="004A7E5C">
            <w:r w:rsidRPr="004A7E5C">
              <w:t xml:space="preserve">Wyposażenie w sprzęt i aparaturę medyczną </w:t>
            </w:r>
          </w:p>
        </w:tc>
        <w:tc>
          <w:tcPr>
            <w:tcW w:w="2573" w:type="pct"/>
          </w:tcPr>
          <w:p w14:paraId="6756DACB" w14:textId="2B492B58" w:rsidR="004A7E5C" w:rsidRPr="004A7E5C" w:rsidRDefault="00830EF3" w:rsidP="004A7E5C">
            <w:r>
              <w:t>W</w:t>
            </w:r>
            <w:r w:rsidR="004A7E5C" w:rsidRPr="004A7E5C">
              <w:t xml:space="preserve"> lokalizacji:</w:t>
            </w:r>
          </w:p>
          <w:p w14:paraId="0A148513" w14:textId="76237C4B" w:rsidR="004A7E5C" w:rsidRPr="004A7E5C" w:rsidRDefault="0017043C" w:rsidP="00BF770F">
            <w:pPr>
              <w:pStyle w:val="PKTpunkt"/>
            </w:pPr>
            <w:r>
              <w:t>1</w:t>
            </w:r>
            <w:r w:rsidR="004A7E5C" w:rsidRPr="004A7E5C">
              <w:t>)</w:t>
            </w:r>
            <w:r w:rsidR="004A7E5C" w:rsidRPr="004A7E5C">
              <w:tab/>
            </w:r>
            <w:r w:rsidRPr="0017043C">
              <w:t>aparat USG z sondą przezpochwową i</w:t>
            </w:r>
            <w:r w:rsidR="00B96798">
              <w:t> </w:t>
            </w:r>
            <w:r w:rsidRPr="0017043C">
              <w:t>convex z biformerem 256 kanałów w</w:t>
            </w:r>
            <w:r w:rsidR="00BF53CA">
              <w:t> </w:t>
            </w:r>
            <w:r w:rsidRPr="0017043C">
              <w:t>skali szarości z opcj</w:t>
            </w:r>
            <w:r w:rsidR="00BB2C14">
              <w:t>ą</w:t>
            </w:r>
            <w:r w:rsidRPr="0017043C">
              <w:t xml:space="preserve"> kolorowego Dopplera;</w:t>
            </w:r>
          </w:p>
          <w:p w14:paraId="5041EFE2" w14:textId="79C465F0" w:rsidR="004A7E5C" w:rsidRPr="004A7E5C" w:rsidRDefault="0017043C" w:rsidP="0014769B">
            <w:pPr>
              <w:pStyle w:val="PKTpunkt"/>
            </w:pPr>
            <w:r>
              <w:lastRenderedPageBreak/>
              <w:t>2</w:t>
            </w:r>
            <w:r w:rsidR="004A7E5C" w:rsidRPr="004A7E5C">
              <w:t>)</w:t>
            </w:r>
            <w:r w:rsidR="004A7E5C" w:rsidRPr="004A7E5C">
              <w:tab/>
              <w:t>kolonoskop;</w:t>
            </w:r>
          </w:p>
          <w:p w14:paraId="0C9CA3F8" w14:textId="7E87AD08" w:rsidR="004A7E5C" w:rsidRPr="004A7E5C" w:rsidRDefault="0017043C" w:rsidP="0014769B">
            <w:pPr>
              <w:pStyle w:val="PKTpunkt"/>
            </w:pPr>
            <w:r>
              <w:t>3</w:t>
            </w:r>
            <w:r w:rsidR="004A7E5C" w:rsidRPr="004A7E5C">
              <w:t>)</w:t>
            </w:r>
            <w:r w:rsidR="004A7E5C" w:rsidRPr="004A7E5C">
              <w:tab/>
              <w:t>cystoskop;</w:t>
            </w:r>
          </w:p>
          <w:p w14:paraId="704B2606" w14:textId="36060E0F" w:rsidR="004A7E5C" w:rsidRPr="004A7E5C" w:rsidRDefault="0017043C" w:rsidP="0014769B">
            <w:pPr>
              <w:pStyle w:val="PKTpunkt"/>
            </w:pPr>
            <w:r>
              <w:t>4</w:t>
            </w:r>
            <w:r w:rsidR="004A7E5C" w:rsidRPr="004A7E5C">
              <w:t>)</w:t>
            </w:r>
            <w:r w:rsidR="004A7E5C" w:rsidRPr="004A7E5C">
              <w:tab/>
              <w:t>laparoskop;</w:t>
            </w:r>
          </w:p>
          <w:p w14:paraId="7C849190" w14:textId="7F925BE2" w:rsidR="004A7E5C" w:rsidRPr="004A7E5C" w:rsidRDefault="0017043C" w:rsidP="0014769B">
            <w:pPr>
              <w:pStyle w:val="PKTpunkt"/>
            </w:pPr>
            <w:r>
              <w:t>5</w:t>
            </w:r>
            <w:r w:rsidR="004A7E5C" w:rsidRPr="004A7E5C">
              <w:t>)</w:t>
            </w:r>
            <w:r w:rsidR="004A7E5C" w:rsidRPr="004A7E5C">
              <w:tab/>
              <w:t>histeroskop diagnostyczno-operacyjn</w:t>
            </w:r>
            <w:r w:rsidR="00830EF3">
              <w:t>y</w:t>
            </w:r>
            <w:r>
              <w:t>.</w:t>
            </w:r>
          </w:p>
        </w:tc>
      </w:tr>
      <w:tr w:rsidR="004A7E5C" w:rsidRPr="004A7E5C" w14:paraId="39CDB667" w14:textId="77777777" w:rsidTr="002F018B">
        <w:trPr>
          <w:trHeight w:val="230"/>
        </w:trPr>
        <w:tc>
          <w:tcPr>
            <w:tcW w:w="308" w:type="pct"/>
            <w:vMerge/>
          </w:tcPr>
          <w:p w14:paraId="6B9A2D63" w14:textId="77777777" w:rsidR="004A7E5C" w:rsidRPr="004A7E5C" w:rsidRDefault="004A7E5C" w:rsidP="004A7E5C"/>
        </w:tc>
        <w:tc>
          <w:tcPr>
            <w:tcW w:w="1179" w:type="pct"/>
            <w:vMerge/>
          </w:tcPr>
          <w:p w14:paraId="14CC1984" w14:textId="77777777" w:rsidR="004A7E5C" w:rsidRPr="004A7E5C" w:rsidRDefault="004A7E5C" w:rsidP="004A7E5C"/>
        </w:tc>
        <w:tc>
          <w:tcPr>
            <w:tcW w:w="940" w:type="pct"/>
          </w:tcPr>
          <w:p w14:paraId="74FB9BD1" w14:textId="77777777" w:rsidR="004A7E5C" w:rsidRPr="004A7E5C" w:rsidRDefault="004A7E5C" w:rsidP="004A7E5C">
            <w:r w:rsidRPr="004A7E5C">
              <w:t>Zakres świadczeń</w:t>
            </w:r>
          </w:p>
        </w:tc>
        <w:tc>
          <w:tcPr>
            <w:tcW w:w="2573" w:type="pct"/>
          </w:tcPr>
          <w:p w14:paraId="739589F9" w14:textId="4A64524A" w:rsidR="004A7E5C" w:rsidRPr="004A7E5C" w:rsidRDefault="004A7E5C" w:rsidP="00FD5F7C">
            <w:pPr>
              <w:pStyle w:val="CZWSPPKTczwsplnapunktw"/>
            </w:pPr>
            <w:r w:rsidRPr="004A7E5C">
              <w:t>Świadczenie obejmuje realizację</w:t>
            </w:r>
            <w:r w:rsidR="00BF53CA">
              <w:t>,</w:t>
            </w:r>
            <w:r w:rsidRPr="004A7E5C">
              <w:t xml:space="preserve"> w</w:t>
            </w:r>
            <w:r w:rsidR="00BF53CA">
              <w:t> </w:t>
            </w:r>
            <w:r w:rsidRPr="004A7E5C">
              <w:t>zależności od stanu klinicznego</w:t>
            </w:r>
            <w:r w:rsidR="001D0180">
              <w:t xml:space="preserve"> </w:t>
            </w:r>
            <w:r w:rsidR="005B3A79">
              <w:t>świadczeniobiorcy</w:t>
            </w:r>
            <w:r w:rsidR="001D0180">
              <w:t>, z uwzględnieniem</w:t>
            </w:r>
            <w:r w:rsidRPr="004A7E5C">
              <w:t xml:space="preserve"> </w:t>
            </w:r>
            <w:r w:rsidR="0084398B">
              <w:t xml:space="preserve">jego </w:t>
            </w:r>
            <w:r w:rsidRPr="004A7E5C">
              <w:t>preferencji:</w:t>
            </w:r>
          </w:p>
          <w:p w14:paraId="4ADB08C5" w14:textId="08EE7646" w:rsidR="004A7E5C" w:rsidRPr="004A7E5C" w:rsidRDefault="004A7E5C" w:rsidP="0046429D">
            <w:pPr>
              <w:pStyle w:val="PKTpunkt"/>
            </w:pPr>
            <w:r w:rsidRPr="004A7E5C">
              <w:t xml:space="preserve">1) </w:t>
            </w:r>
            <w:r w:rsidR="00C800E1" w:rsidRPr="00C800E1">
              <w:tab/>
            </w:r>
            <w:r w:rsidRPr="004A7E5C">
              <w:t>w zakresie kompleksowej diagnostyki:</w:t>
            </w:r>
          </w:p>
          <w:p w14:paraId="4E9FF149" w14:textId="125BD6E5" w:rsidR="000D4B9E" w:rsidRDefault="004A7E5C" w:rsidP="0046429D">
            <w:pPr>
              <w:pStyle w:val="LITlitera"/>
            </w:pPr>
            <w:r w:rsidRPr="004A7E5C">
              <w:t>a)</w:t>
            </w:r>
            <w:r w:rsidRPr="004A7E5C">
              <w:tab/>
              <w:t>wstępną poradę ginekologiczną obejmującą</w:t>
            </w:r>
            <w:r w:rsidR="000D4B9E">
              <w:t>:</w:t>
            </w:r>
            <w:r w:rsidRPr="004A7E5C">
              <w:t xml:space="preserve"> </w:t>
            </w:r>
          </w:p>
          <w:p w14:paraId="79C586F1" w14:textId="31A06EF8" w:rsidR="000D4B9E" w:rsidRDefault="000D4B9E" w:rsidP="000D4B9E">
            <w:pPr>
              <w:pStyle w:val="TIRtiret"/>
            </w:pPr>
            <w:r>
              <w:sym w:font="Symbol" w:char="F02D"/>
            </w:r>
            <w:r>
              <w:t xml:space="preserve"> </w:t>
            </w:r>
            <w:r w:rsidR="00C800E1" w:rsidRPr="00C800E1">
              <w:tab/>
            </w:r>
            <w:r w:rsidR="004A7E5C" w:rsidRPr="004A7E5C">
              <w:t xml:space="preserve">ocenę kliniczną, </w:t>
            </w:r>
          </w:p>
          <w:p w14:paraId="52E8B2A6" w14:textId="05B5C344" w:rsidR="000D4B9E" w:rsidRDefault="000D4B9E" w:rsidP="000D4B9E">
            <w:pPr>
              <w:pStyle w:val="TIRtiret"/>
            </w:pPr>
            <w:r>
              <w:sym w:font="Symbol" w:char="F02D"/>
            </w:r>
            <w:r>
              <w:t xml:space="preserve"> </w:t>
            </w:r>
            <w:r w:rsidR="00C800E1" w:rsidRPr="00C800E1">
              <w:tab/>
            </w:r>
            <w:r w:rsidR="004A7E5C" w:rsidRPr="004A7E5C">
              <w:t>badanie ginekologiczne (w</w:t>
            </w:r>
            <w:r w:rsidR="00742F58">
              <w:t> </w:t>
            </w:r>
            <w:r w:rsidR="004A7E5C" w:rsidRPr="004A7E5C">
              <w:t xml:space="preserve">szczególności wziernikowanie sklepień pochwy z zastosowaniem wzierników dwułyżkowych, dwuręczne badanie ginekologiczne, badanie przezodbytnicze), </w:t>
            </w:r>
          </w:p>
          <w:p w14:paraId="4FEC5C62" w14:textId="6C2C5FB9" w:rsidR="004A7E5C" w:rsidRPr="004A7E5C" w:rsidRDefault="000D4B9E" w:rsidP="0046429D">
            <w:pPr>
              <w:pStyle w:val="TIRtiret"/>
            </w:pPr>
            <w:r>
              <w:sym w:font="Symbol" w:char="F02D"/>
            </w:r>
            <w:r>
              <w:t xml:space="preserve"> </w:t>
            </w:r>
            <w:r w:rsidR="00C800E1" w:rsidRPr="00C800E1">
              <w:tab/>
            </w:r>
            <w:r w:rsidR="004A7E5C" w:rsidRPr="004A7E5C">
              <w:t>skierowanie na badania obrazowe i endoskopowe</w:t>
            </w:r>
            <w:r>
              <w:t xml:space="preserve"> </w:t>
            </w:r>
            <w:r>
              <w:sym w:font="Symbol" w:char="F02D"/>
            </w:r>
            <w:r>
              <w:t xml:space="preserve"> </w:t>
            </w:r>
            <w:r w:rsidRPr="000D4B9E">
              <w:t>w przypadku wskazań medycznych</w:t>
            </w:r>
            <w:r w:rsidR="004A7E5C" w:rsidRPr="004A7E5C">
              <w:t>,</w:t>
            </w:r>
          </w:p>
          <w:p w14:paraId="39A10E3E" w14:textId="2910CE23" w:rsidR="004A7E5C" w:rsidRPr="004A7E5C" w:rsidRDefault="004A7E5C" w:rsidP="00014481">
            <w:pPr>
              <w:pStyle w:val="LITlitera"/>
            </w:pPr>
            <w:r w:rsidRPr="004A7E5C">
              <w:t>b)</w:t>
            </w:r>
            <w:r w:rsidRPr="004A7E5C">
              <w:tab/>
              <w:t xml:space="preserve">konsultacje specjalistyczne </w:t>
            </w:r>
            <w:r w:rsidR="0017043C" w:rsidRPr="0017043C">
              <w:t>w</w:t>
            </w:r>
            <w:r w:rsidR="00742F58">
              <w:t> </w:t>
            </w:r>
            <w:r w:rsidR="0017043C" w:rsidRPr="0017043C">
              <w:t>zakresie chirurgii ogólnej lub urologii, lub chirurgii klatki piersiowej</w:t>
            </w:r>
            <w:r w:rsidR="0017043C">
              <w:t>,</w:t>
            </w:r>
            <w:r w:rsidR="0017043C" w:rsidRPr="0017043C">
              <w:t xml:space="preserve"> przed i po zabiegu poza układem rozrodczym, w zależności od wskazań medycznych</w:t>
            </w:r>
            <w:r w:rsidRPr="004A7E5C">
              <w:t>,</w:t>
            </w:r>
          </w:p>
          <w:p w14:paraId="72AC36EA" w14:textId="77777777" w:rsidR="004A7E5C" w:rsidRPr="004A7E5C" w:rsidRDefault="004A7E5C" w:rsidP="00014481">
            <w:pPr>
              <w:pStyle w:val="LITlitera"/>
            </w:pPr>
            <w:r w:rsidRPr="004A7E5C">
              <w:t>c)</w:t>
            </w:r>
            <w:r w:rsidRPr="004A7E5C">
              <w:tab/>
              <w:t>badania obrazowe:</w:t>
            </w:r>
          </w:p>
          <w:p w14:paraId="332CC930" w14:textId="19BA6D22" w:rsidR="00E66CBB" w:rsidRDefault="004A7E5C" w:rsidP="00E66CBB">
            <w:pPr>
              <w:pStyle w:val="TIRtiret"/>
            </w:pPr>
            <w:r w:rsidRPr="004A7E5C">
              <w:lastRenderedPageBreak/>
              <w:sym w:font="Symbol" w:char="F02D"/>
            </w:r>
            <w:r w:rsidRPr="004A7E5C">
              <w:tab/>
              <w:t>ultrasonografi</w:t>
            </w:r>
            <w:r w:rsidR="009D2B39">
              <w:t>ę</w:t>
            </w:r>
            <w:r w:rsidR="00B51D66">
              <w:t xml:space="preserve"> (w protokole endometriozy)</w:t>
            </w:r>
            <w:r w:rsidR="0017043C">
              <w:t xml:space="preserve">: </w:t>
            </w:r>
            <w:r w:rsidR="007D6B48">
              <w:t xml:space="preserve">88.764 </w:t>
            </w:r>
            <w:r w:rsidRPr="004A7E5C">
              <w:t xml:space="preserve">USG transwaginalne bez i z kontrastem żelowym lub </w:t>
            </w:r>
            <w:r w:rsidR="007D6B48">
              <w:t xml:space="preserve">88.741 USG </w:t>
            </w:r>
            <w:r w:rsidRPr="004A7E5C">
              <w:t xml:space="preserve">transrektalne, lub </w:t>
            </w:r>
            <w:r w:rsidR="007D6B48">
              <w:t xml:space="preserve">88.761 USG </w:t>
            </w:r>
            <w:r w:rsidRPr="004A7E5C">
              <w:t>brzucha i przestrzeni zaotrzewnowej</w:t>
            </w:r>
            <w:r w:rsidR="00E66CBB">
              <w:t xml:space="preserve"> obejmując</w:t>
            </w:r>
            <w:r w:rsidR="00DD6486">
              <w:t>ą</w:t>
            </w:r>
            <w:r w:rsidR="00E66CBB">
              <w:t>:</w:t>
            </w:r>
          </w:p>
          <w:p w14:paraId="5C93E8FB" w14:textId="05D3A2A8" w:rsidR="00E66CBB" w:rsidRPr="00B51D66" w:rsidRDefault="00B51D66" w:rsidP="006840C5">
            <w:pPr>
              <w:pStyle w:val="2TIRpodwjnytiret"/>
            </w:pPr>
            <w:r w:rsidRPr="00B51D66">
              <w:t xml:space="preserve">-- </w:t>
            </w:r>
            <w:r w:rsidR="00AA3E04" w:rsidRPr="00AA3E04">
              <w:tab/>
            </w:r>
            <w:r w:rsidRPr="00B51D66">
              <w:t>o</w:t>
            </w:r>
            <w:r w:rsidR="00E66CBB" w:rsidRPr="00B51D66">
              <w:t>cen</w:t>
            </w:r>
            <w:r w:rsidRPr="00B51D66">
              <w:t>ę</w:t>
            </w:r>
            <w:r w:rsidR="00E66CBB" w:rsidRPr="00B51D66">
              <w:t xml:space="preserve"> macicy i przydatków</w:t>
            </w:r>
            <w:r w:rsidRPr="00B51D66">
              <w:t>,</w:t>
            </w:r>
          </w:p>
          <w:p w14:paraId="315DBAAE" w14:textId="65872F64" w:rsidR="00E66CBB" w:rsidRPr="00B51D66" w:rsidRDefault="00B51D66" w:rsidP="006840C5">
            <w:pPr>
              <w:pStyle w:val="2TIRpodwjnytiret"/>
            </w:pPr>
            <w:r w:rsidRPr="00B51D66">
              <w:t xml:space="preserve">-- </w:t>
            </w:r>
            <w:r w:rsidR="00AA3E04" w:rsidRPr="00AA3E04">
              <w:tab/>
            </w:r>
            <w:r w:rsidRPr="00B51D66">
              <w:t>o</w:t>
            </w:r>
            <w:r w:rsidR="00E66CBB" w:rsidRPr="00B51D66">
              <w:t>cen</w:t>
            </w:r>
            <w:r w:rsidRPr="00B51D66">
              <w:t>ę</w:t>
            </w:r>
            <w:r w:rsidR="00E66CBB" w:rsidRPr="00B51D66">
              <w:t xml:space="preserve"> ruchomości narządów miednicy i ich wzajemnych relacji anatomicznych</w:t>
            </w:r>
            <w:r w:rsidRPr="00B51D66">
              <w:t>,</w:t>
            </w:r>
          </w:p>
          <w:p w14:paraId="34C1493A" w14:textId="2E898475" w:rsidR="00E66CBB" w:rsidRPr="00B51D66" w:rsidRDefault="00B51D66" w:rsidP="006840C5">
            <w:pPr>
              <w:pStyle w:val="2TIRpodwjnytiret"/>
            </w:pPr>
            <w:r w:rsidRPr="00B51D66">
              <w:t xml:space="preserve">-- </w:t>
            </w:r>
            <w:r w:rsidR="00AA3E04" w:rsidRPr="00AA3E04">
              <w:tab/>
            </w:r>
            <w:r w:rsidRPr="00B51D66">
              <w:t>w</w:t>
            </w:r>
            <w:r w:rsidR="00E66CBB" w:rsidRPr="00B51D66">
              <w:t>ykrywanie endometriozy głębokiej w zakresie jelit, układu moczowego, tkanek przymacicza</w:t>
            </w:r>
            <w:r w:rsidR="00246ADB">
              <w:t>,</w:t>
            </w:r>
          </w:p>
          <w:p w14:paraId="11E101ED" w14:textId="04C0E4AB" w:rsidR="004A7E5C" w:rsidRDefault="004A7E5C" w:rsidP="00014481">
            <w:pPr>
              <w:pStyle w:val="TIRtiret"/>
            </w:pPr>
            <w:r w:rsidRPr="004A7E5C">
              <w:sym w:font="Symbol" w:char="F02D"/>
            </w:r>
            <w:r w:rsidRPr="004A7E5C">
              <w:tab/>
              <w:t>rezonans magnetyczny</w:t>
            </w:r>
            <w:r w:rsidR="00B51D66">
              <w:t xml:space="preserve"> (w</w:t>
            </w:r>
            <w:r w:rsidR="0025521E">
              <w:t> </w:t>
            </w:r>
            <w:r w:rsidR="00B51D66">
              <w:t>protokole endometriozy)</w:t>
            </w:r>
            <w:r w:rsidR="0017043C">
              <w:t xml:space="preserve">: </w:t>
            </w:r>
            <w:r w:rsidR="007D6B48">
              <w:t xml:space="preserve">88.976 </w:t>
            </w:r>
            <w:r w:rsidRPr="004A7E5C">
              <w:t>RM jamy brzusznej lub miednicy mniejszej bez i ze wzmocnieniem kontrastowym</w:t>
            </w:r>
            <w:r w:rsidR="0017043C">
              <w:t xml:space="preserve"> </w:t>
            </w:r>
            <w:r w:rsidR="0017043C" w:rsidRPr="0017043C">
              <w:t xml:space="preserve">lub </w:t>
            </w:r>
            <w:r w:rsidR="007D6B48">
              <w:t xml:space="preserve">88.924 </w:t>
            </w:r>
            <w:r w:rsidR="0017043C" w:rsidRPr="0017043C">
              <w:t>RM klatki piersiowej bez i ze wzmocnieniem kontrastowym</w:t>
            </w:r>
            <w:r w:rsidR="00B51D66">
              <w:t xml:space="preserve"> obejmujący:</w:t>
            </w:r>
          </w:p>
          <w:p w14:paraId="4DE5805C" w14:textId="77112053" w:rsidR="00B51D66" w:rsidRPr="00B51D66" w:rsidRDefault="00B51D66" w:rsidP="006840C5">
            <w:pPr>
              <w:pStyle w:val="2TIRpodwjnytiret"/>
            </w:pPr>
            <w:r>
              <w:t>--</w:t>
            </w:r>
            <w:r w:rsidR="00246ADB">
              <w:t xml:space="preserve"> </w:t>
            </w:r>
            <w:r w:rsidR="00AA3E04" w:rsidRPr="00AA3E04">
              <w:tab/>
            </w:r>
            <w:r w:rsidRPr="00B51D66">
              <w:t>badanie wykonane w</w:t>
            </w:r>
            <w:r w:rsidR="0025521E">
              <w:t> </w:t>
            </w:r>
            <w:r w:rsidRPr="00B51D66">
              <w:t>skanerze 1,5T lub 3T</w:t>
            </w:r>
            <w:r>
              <w:t>,</w:t>
            </w:r>
          </w:p>
          <w:p w14:paraId="7FEF9B49" w14:textId="06028B10" w:rsidR="00B51D66" w:rsidRPr="00B51D66" w:rsidRDefault="00B51D66" w:rsidP="006840C5">
            <w:pPr>
              <w:pStyle w:val="2TIRpodwjnytiret"/>
            </w:pPr>
            <w:r>
              <w:t xml:space="preserve">-- </w:t>
            </w:r>
            <w:r w:rsidR="00AA3E04" w:rsidRPr="00AA3E04">
              <w:tab/>
            </w:r>
            <w:r w:rsidRPr="00B51D66">
              <w:t>obrazowanie miednicy mniejszej</w:t>
            </w:r>
            <w:r>
              <w:t>,</w:t>
            </w:r>
          </w:p>
          <w:p w14:paraId="26253AA1" w14:textId="671216CC" w:rsidR="00B51D66" w:rsidRPr="00B51D66" w:rsidRDefault="00B51D66" w:rsidP="006840C5">
            <w:pPr>
              <w:pStyle w:val="2TIRpodwjnytiret"/>
            </w:pPr>
            <w:r>
              <w:t>--</w:t>
            </w:r>
            <w:r w:rsidRPr="00B51D66">
              <w:t xml:space="preserve"> </w:t>
            </w:r>
            <w:r w:rsidR="00AA3E04" w:rsidRPr="00AA3E04">
              <w:tab/>
            </w:r>
            <w:r w:rsidRPr="00B51D66">
              <w:t xml:space="preserve">ocenę macicy, przydatków, tkanek przymacicza, aparatu więzadłowego </w:t>
            </w:r>
            <w:r w:rsidRPr="00B51D66">
              <w:lastRenderedPageBreak/>
              <w:t>narządu rodnego ze szczególnym uwzględnieniem więzadeł krzyżowo-macicznych, odbytnicy oraz objętych badaniem odcinków jelita grubego w tym kątnicy w</w:t>
            </w:r>
            <w:r w:rsidR="0025521E">
              <w:t> </w:t>
            </w:r>
            <w:r w:rsidRPr="00B51D66">
              <w:t>przypadku jej położenia w obszarze skanowania, ściany jamy brzusznej</w:t>
            </w:r>
            <w:r>
              <w:t>,</w:t>
            </w:r>
          </w:p>
          <w:p w14:paraId="24EAFEB2" w14:textId="3C0179AF" w:rsidR="00B51D66" w:rsidRPr="004A7E5C" w:rsidRDefault="00F033C9" w:rsidP="006840C5">
            <w:pPr>
              <w:pStyle w:val="2TIRpodwjnytiret"/>
            </w:pPr>
            <w:r>
              <w:t xml:space="preserve">-- </w:t>
            </w:r>
            <w:r w:rsidR="00AA3E04" w:rsidRPr="00AA3E04">
              <w:tab/>
            </w:r>
            <w:r w:rsidR="00B51D66" w:rsidRPr="00B51D66">
              <w:t>w przypadku podejrzenia obecności endometriozy</w:t>
            </w:r>
            <w:r>
              <w:t xml:space="preserve"> </w:t>
            </w:r>
            <w:r w:rsidR="00B51D66" w:rsidRPr="00B51D66">
              <w:t>w</w:t>
            </w:r>
            <w:r w:rsidR="0025521E">
              <w:t> </w:t>
            </w:r>
            <w:r w:rsidR="00B51D66" w:rsidRPr="00B51D66">
              <w:t xml:space="preserve">innych niż miednica mniejsza lokalizacjach </w:t>
            </w:r>
            <w:r>
              <w:t>dodatkowo</w:t>
            </w:r>
            <w:r w:rsidR="00B51D66" w:rsidRPr="00B51D66">
              <w:t xml:space="preserve"> narząd</w:t>
            </w:r>
            <w:r>
              <w:t xml:space="preserve"> lub </w:t>
            </w:r>
            <w:r w:rsidR="00B51D66" w:rsidRPr="00B51D66">
              <w:t>obszar w obrębie którego istnieje podejrzenie obecności ognisk endometriozy</w:t>
            </w:r>
            <w:r w:rsidR="00246ADB">
              <w:t>,</w:t>
            </w:r>
          </w:p>
          <w:p w14:paraId="00139E18" w14:textId="27C216D0" w:rsidR="004A7E5C" w:rsidRPr="004A7E5C" w:rsidRDefault="004A7E5C" w:rsidP="00014481">
            <w:pPr>
              <w:pStyle w:val="TIRtiret"/>
            </w:pPr>
            <w:r w:rsidRPr="004A7E5C">
              <w:sym w:font="Symbol" w:char="F02D"/>
            </w:r>
            <w:r w:rsidRPr="004A7E5C">
              <w:tab/>
              <w:t>tomografi</w:t>
            </w:r>
            <w:r w:rsidR="00BC67ED">
              <w:t>ę</w:t>
            </w:r>
            <w:r w:rsidRPr="004A7E5C">
              <w:t xml:space="preserve"> komputerow</w:t>
            </w:r>
            <w:r w:rsidR="006B2EA8">
              <w:t>ą</w:t>
            </w:r>
            <w:r w:rsidR="0017043C">
              <w:t>:</w:t>
            </w:r>
            <w:r w:rsidR="007D6B48">
              <w:t xml:space="preserve"> 87.411</w:t>
            </w:r>
            <w:r w:rsidR="0017043C">
              <w:t xml:space="preserve"> </w:t>
            </w:r>
            <w:r w:rsidRPr="004A7E5C">
              <w:t>TK klatki piersiowej bez i ze wzmocnieniem kontrastowym,</w:t>
            </w:r>
          </w:p>
          <w:p w14:paraId="0BA4ACA7" w14:textId="08B1ED94" w:rsidR="004A7E5C" w:rsidRPr="004A7E5C" w:rsidRDefault="004A7E5C" w:rsidP="00014481">
            <w:pPr>
              <w:pStyle w:val="TIRtiret"/>
            </w:pPr>
            <w:r w:rsidRPr="004A7E5C">
              <w:sym w:font="Symbol" w:char="F02D"/>
            </w:r>
            <w:r w:rsidRPr="004A7E5C">
              <w:tab/>
            </w:r>
            <w:r w:rsidR="00F13F78">
              <w:t xml:space="preserve">badanie scyntygraficzne: </w:t>
            </w:r>
            <w:r w:rsidR="007D6B48">
              <w:t xml:space="preserve">92.031 </w:t>
            </w:r>
            <w:r w:rsidRPr="004A7E5C">
              <w:t>dynamiczna scyntygrafia nerek,</w:t>
            </w:r>
          </w:p>
          <w:p w14:paraId="47804368" w14:textId="77777777" w:rsidR="004A7E5C" w:rsidRPr="004A7E5C" w:rsidRDefault="004A7E5C" w:rsidP="00014481">
            <w:pPr>
              <w:pStyle w:val="LITlitera"/>
            </w:pPr>
            <w:r w:rsidRPr="004A7E5C">
              <w:t>d)</w:t>
            </w:r>
            <w:r w:rsidRPr="004A7E5C">
              <w:tab/>
              <w:t>badania endoskopowe:</w:t>
            </w:r>
          </w:p>
          <w:p w14:paraId="5E4B57F1" w14:textId="77777777" w:rsidR="0008169B" w:rsidRDefault="004A7E5C" w:rsidP="00014481">
            <w:pPr>
              <w:pStyle w:val="TIRtiret"/>
            </w:pPr>
            <w:r w:rsidRPr="004A7E5C">
              <w:sym w:font="Symbol" w:char="F02D"/>
            </w:r>
            <w:r w:rsidRPr="004A7E5C">
              <w:tab/>
            </w:r>
            <w:r w:rsidR="0017043C">
              <w:t>57.32</w:t>
            </w:r>
            <w:r w:rsidR="00D55863">
              <w:t xml:space="preserve"> </w:t>
            </w:r>
            <w:r w:rsidRPr="004A7E5C">
              <w:t>cystoskopia przezcewkowa</w:t>
            </w:r>
            <w:r w:rsidR="001613D6">
              <w:t>,</w:t>
            </w:r>
            <w:r w:rsidR="00045D0B">
              <w:t xml:space="preserve"> </w:t>
            </w:r>
          </w:p>
          <w:p w14:paraId="79FC1574" w14:textId="1EE3F237" w:rsidR="0008169B" w:rsidRDefault="0008169B" w:rsidP="00014481">
            <w:pPr>
              <w:pStyle w:val="TIRtiret"/>
            </w:pPr>
            <w:r w:rsidRPr="0008169B">
              <w:sym w:font="Symbol" w:char="F02D"/>
            </w:r>
            <w:r w:rsidRPr="004A7E5C">
              <w:tab/>
            </w:r>
            <w:r w:rsidR="00045D0B" w:rsidRPr="00045D0B">
              <w:t>57.321</w:t>
            </w:r>
            <w:r w:rsidR="005F5E95">
              <w:t xml:space="preserve"> </w:t>
            </w:r>
            <w:r w:rsidR="001613D6">
              <w:t>c</w:t>
            </w:r>
            <w:r w:rsidR="005F5E95" w:rsidRPr="005F5E95">
              <w:t>ystoskopia przezcewkowa endoskopem sztywnym</w:t>
            </w:r>
            <w:r>
              <w:t>,</w:t>
            </w:r>
          </w:p>
          <w:p w14:paraId="1EA6D1E1" w14:textId="29CFFB14" w:rsidR="004A7E5C" w:rsidRPr="004A7E5C" w:rsidRDefault="0008169B" w:rsidP="00014481">
            <w:pPr>
              <w:pStyle w:val="TIRtiret"/>
            </w:pPr>
            <w:r w:rsidRPr="0008169B">
              <w:lastRenderedPageBreak/>
              <w:sym w:font="Symbol" w:char="F02D"/>
            </w:r>
            <w:r w:rsidRPr="0008169B">
              <w:tab/>
            </w:r>
            <w:r w:rsidR="00045D0B" w:rsidRPr="00045D0B">
              <w:t>57.322</w:t>
            </w:r>
            <w:r w:rsidR="005F5E95">
              <w:t xml:space="preserve"> </w:t>
            </w:r>
            <w:r w:rsidR="001613D6">
              <w:t>c</w:t>
            </w:r>
            <w:r w:rsidR="005F5E95" w:rsidRPr="005F5E95">
              <w:t>ystoskopia przezcewkowa endoskopem giętkim</w:t>
            </w:r>
            <w:r w:rsidR="005F5E95">
              <w:t>,</w:t>
            </w:r>
          </w:p>
          <w:p w14:paraId="00CE77FD" w14:textId="7C9A2A90" w:rsidR="004A7E5C" w:rsidRPr="004A7E5C" w:rsidRDefault="004A7E5C" w:rsidP="00014481">
            <w:pPr>
              <w:pStyle w:val="TIRtiret"/>
            </w:pPr>
            <w:r w:rsidRPr="004A7E5C">
              <w:sym w:font="Symbol" w:char="F02D"/>
            </w:r>
            <w:r w:rsidRPr="004A7E5C">
              <w:tab/>
            </w:r>
            <w:r w:rsidR="0017043C">
              <w:t xml:space="preserve">45.253 </w:t>
            </w:r>
            <w:r w:rsidRPr="004A7E5C">
              <w:t>kolonoskopia z biopsją,</w:t>
            </w:r>
          </w:p>
          <w:p w14:paraId="0BDDD0D2" w14:textId="01373184" w:rsidR="004A7E5C" w:rsidRPr="004A7E5C" w:rsidRDefault="004A7E5C" w:rsidP="00014481">
            <w:pPr>
              <w:pStyle w:val="LITlitera"/>
            </w:pPr>
            <w:r w:rsidRPr="004A7E5C">
              <w:t>e)</w:t>
            </w:r>
            <w:r w:rsidRPr="004A7E5C">
              <w:tab/>
              <w:t>badania patomorfologiczne pobranego materiału tkankowego, w tym badania śródoperacyjne,</w:t>
            </w:r>
          </w:p>
          <w:p w14:paraId="77912E12" w14:textId="77777777" w:rsidR="008054AC" w:rsidRDefault="004A7E5C" w:rsidP="000D4B9E">
            <w:pPr>
              <w:pStyle w:val="LITlitera"/>
            </w:pPr>
            <w:r w:rsidRPr="004A7E5C">
              <w:t>f)</w:t>
            </w:r>
            <w:r w:rsidRPr="004A7E5C">
              <w:tab/>
            </w:r>
            <w:r w:rsidR="001B5CEA">
              <w:t xml:space="preserve"> </w:t>
            </w:r>
            <w:r w:rsidRPr="004A7E5C">
              <w:t>kompleksową poradę ginekologiczną obejmującą</w:t>
            </w:r>
            <w:r w:rsidR="008054AC">
              <w:t>:</w:t>
            </w:r>
          </w:p>
          <w:p w14:paraId="552DEAF7" w14:textId="5FBDC1A9" w:rsidR="008054AC" w:rsidRDefault="008054AC" w:rsidP="008054AC">
            <w:pPr>
              <w:pStyle w:val="TIRtiret"/>
            </w:pPr>
            <w:r>
              <w:sym w:font="Symbol" w:char="F02D"/>
            </w:r>
            <w:r w:rsidR="004A7E5C" w:rsidRPr="004A7E5C">
              <w:t xml:space="preserve"> </w:t>
            </w:r>
            <w:r w:rsidR="000055EB" w:rsidRPr="000055EB">
              <w:tab/>
            </w:r>
            <w:r w:rsidR="004A7E5C" w:rsidRPr="004A7E5C">
              <w:t>analizę ostatecznych wyników wykonanych badań diagnostycznych</w:t>
            </w:r>
            <w:r>
              <w:t xml:space="preserve"> i</w:t>
            </w:r>
            <w:r w:rsidR="004A7E5C" w:rsidRPr="004A7E5C">
              <w:t xml:space="preserve"> konsultacji specjalistycznych</w:t>
            </w:r>
            <w:r>
              <w:t>,</w:t>
            </w:r>
          </w:p>
          <w:p w14:paraId="57A0CCB3" w14:textId="6CF04171" w:rsidR="004A7E5C" w:rsidRPr="004A7E5C" w:rsidRDefault="008054AC" w:rsidP="0046429D">
            <w:pPr>
              <w:pStyle w:val="TIRtiret"/>
            </w:pPr>
            <w:r>
              <w:sym w:font="Symbol" w:char="F02D"/>
            </w:r>
            <w:r>
              <w:t xml:space="preserve"> </w:t>
            </w:r>
            <w:r w:rsidR="000055EB" w:rsidRPr="000055EB">
              <w:tab/>
            </w:r>
            <w:r w:rsidR="004A7E5C" w:rsidRPr="004A7E5C">
              <w:t>ustalenie indywidualnego planu leczenia zachowawczego lub wspomagającego, lub zabiegowego</w:t>
            </w:r>
            <w:r w:rsidR="006B551F">
              <w:t>;</w:t>
            </w:r>
          </w:p>
          <w:p w14:paraId="4ED9CE26" w14:textId="3F3900B5" w:rsidR="004A7E5C" w:rsidRPr="004A7E5C" w:rsidRDefault="004A7E5C" w:rsidP="0046429D">
            <w:pPr>
              <w:pStyle w:val="PKTpunkt"/>
            </w:pPr>
            <w:r w:rsidRPr="004A7E5C">
              <w:t xml:space="preserve">2) </w:t>
            </w:r>
            <w:r w:rsidRPr="004A7E5C">
              <w:tab/>
              <w:t>w zakresie leczenia zachowawczego oraz leczenia zachowawczego przed i</w:t>
            </w:r>
            <w:r w:rsidR="00E011AE">
              <w:t> </w:t>
            </w:r>
            <w:r w:rsidRPr="004A7E5C">
              <w:t xml:space="preserve">pooperacyjnego </w:t>
            </w:r>
            <w:r w:rsidRPr="004A7E5C">
              <w:sym w:font="Symbol" w:char="F02D"/>
            </w:r>
            <w:r w:rsidRPr="004A7E5C">
              <w:t xml:space="preserve"> postępowanie farmakologiczne, w ramach którego </w:t>
            </w:r>
            <w:r w:rsidR="005B3A79">
              <w:t>świadczeniobiorcy</w:t>
            </w:r>
            <w:r w:rsidR="005B3A79" w:rsidRPr="004A7E5C">
              <w:t xml:space="preserve"> </w:t>
            </w:r>
            <w:r w:rsidRPr="004A7E5C">
              <w:t>przysługuje dobór odpowiedniego leczenia dostosowanego do indywidualnego stanu zdrowia i</w:t>
            </w:r>
            <w:r w:rsidR="00E011AE">
              <w:t> </w:t>
            </w:r>
            <w:r w:rsidRPr="004A7E5C">
              <w:t>potrzeb;</w:t>
            </w:r>
          </w:p>
          <w:p w14:paraId="14C6652B" w14:textId="1992E99D" w:rsidR="004A7E5C" w:rsidRPr="004A7E5C" w:rsidRDefault="004A7E5C" w:rsidP="0046429D">
            <w:pPr>
              <w:pStyle w:val="PKTpunkt"/>
            </w:pPr>
            <w:r w:rsidRPr="004A7E5C">
              <w:t xml:space="preserve">3) </w:t>
            </w:r>
            <w:r w:rsidRPr="004A7E5C">
              <w:tab/>
              <w:t>w zakresie leczenia zabiegowego:</w:t>
            </w:r>
          </w:p>
          <w:p w14:paraId="1A23E28A" w14:textId="77777777" w:rsidR="004A7E5C" w:rsidRPr="004A7E5C" w:rsidRDefault="004A7E5C" w:rsidP="0046429D">
            <w:pPr>
              <w:pStyle w:val="LITlitera"/>
            </w:pPr>
            <w:r w:rsidRPr="004A7E5C">
              <w:t>a)</w:t>
            </w:r>
            <w:r w:rsidRPr="004A7E5C">
              <w:tab/>
              <w:t xml:space="preserve">kwalifikację do zabiegu, zawierającą ocenę i analizę ostatecznych wyników wykonanych badań diagnostycznych, konsultacji specjalistycznych (konsultacja fizjoterapeuty, psychologa oraz </w:t>
            </w:r>
            <w:r w:rsidRPr="004A7E5C">
              <w:lastRenderedPageBreak/>
              <w:t>osoby planującej dietę) oraz ustalenie indywidualnego planu leczenia zabiegowego,</w:t>
            </w:r>
          </w:p>
          <w:p w14:paraId="0C57C55B" w14:textId="67A782C1" w:rsidR="004A7E5C" w:rsidRPr="004A7E5C" w:rsidRDefault="004A7E5C" w:rsidP="0046429D">
            <w:pPr>
              <w:pStyle w:val="LITlitera"/>
            </w:pPr>
            <w:r w:rsidRPr="004A7E5C">
              <w:t>b)</w:t>
            </w:r>
            <w:r w:rsidRPr="004A7E5C">
              <w:tab/>
              <w:t>zabieg ze znieczuleniem, wykonywany techniką zgodną ze wskaz</w:t>
            </w:r>
            <w:r w:rsidR="00170206">
              <w:t xml:space="preserve">aniami medycznymi </w:t>
            </w:r>
            <w:r w:rsidR="00170206" w:rsidRPr="00170206">
              <w:sym w:font="Symbol" w:char="F02D"/>
            </w:r>
            <w:r w:rsidR="00170206">
              <w:t xml:space="preserve"> </w:t>
            </w:r>
            <w:r w:rsidRPr="004A7E5C">
              <w:t xml:space="preserve">endoskopową </w:t>
            </w:r>
            <w:r w:rsidR="00170206">
              <w:t xml:space="preserve">lub </w:t>
            </w:r>
            <w:r w:rsidRPr="004A7E5C">
              <w:t>laparoskopową lub metodą otwartą:</w:t>
            </w:r>
          </w:p>
          <w:p w14:paraId="1E3AF3D3" w14:textId="08DCEFEE" w:rsidR="004A7E5C" w:rsidRPr="004A7E5C" w:rsidRDefault="004A7E5C" w:rsidP="0046429D">
            <w:pPr>
              <w:pStyle w:val="TIRtiret"/>
            </w:pPr>
            <w:r w:rsidRPr="004A7E5C">
              <w:sym w:font="Symbol" w:char="F02D"/>
            </w:r>
            <w:r w:rsidRPr="004A7E5C">
              <w:t xml:space="preserve"> </w:t>
            </w:r>
            <w:r w:rsidR="000055EB" w:rsidRPr="000055EB">
              <w:tab/>
            </w:r>
            <w:r w:rsidRPr="004A7E5C">
              <w:t>zabiegi w obrębie jajników i</w:t>
            </w:r>
            <w:r w:rsidR="00E011AE">
              <w:t> </w:t>
            </w:r>
            <w:r w:rsidRPr="004A7E5C">
              <w:t xml:space="preserve">jajowodów </w:t>
            </w:r>
            <w:r w:rsidRPr="004A7E5C">
              <w:sym w:font="Symbol" w:char="F02D"/>
            </w:r>
            <w:r w:rsidRPr="004A7E5C">
              <w:t xml:space="preserve"> laparoskopowe wycięcie lub zniszczenie zmiany jajnika, częściowe wycięcie jajnika, laparoskopowe usunięcie jednego lub obu jajników, równoczesne usunięcie jajników i jajowodów, plastyka jajowodu i jajnika, usunięcie zrostów jajnikowo-jajowodowych,</w:t>
            </w:r>
          </w:p>
          <w:p w14:paraId="56A8AF3B" w14:textId="5AF85413" w:rsidR="004A7E5C" w:rsidRPr="004A7E5C" w:rsidRDefault="004A7E5C" w:rsidP="0046429D">
            <w:pPr>
              <w:pStyle w:val="TIRtiret"/>
            </w:pPr>
            <w:r w:rsidRPr="004A7E5C">
              <w:sym w:font="Symbol" w:char="F02D"/>
            </w:r>
            <w:r w:rsidRPr="004A7E5C">
              <w:t xml:space="preserve"> </w:t>
            </w:r>
            <w:r w:rsidR="000055EB" w:rsidRPr="000055EB">
              <w:tab/>
            </w:r>
            <w:r w:rsidRPr="004A7E5C">
              <w:t xml:space="preserve">zabiegi na macicy oraz zagłębieniu maciczno-odbytniczym </w:t>
            </w:r>
            <w:r w:rsidRPr="004A7E5C">
              <w:sym w:font="Symbol" w:char="F02D"/>
            </w:r>
            <w:r w:rsidRPr="004A7E5C">
              <w:t xml:space="preserve"> histerolaparoskopia lecznicza, klasyczne śródpowięziowe usunięcie macicy, nadszyjkowe usunięcie macicy w asyście laparoskopowej poszerzone o resekcję jedno lub obustronną przymacicza lub więzadła krzyżowo- macicznego, laparoskopowe wycięcie </w:t>
            </w:r>
            <w:r w:rsidRPr="004A7E5C">
              <w:lastRenderedPageBreak/>
              <w:t>ogniska gruczolistości śródmacicznej z zatoki Douglasa,</w:t>
            </w:r>
          </w:p>
          <w:p w14:paraId="20575283" w14:textId="1EED3E93" w:rsidR="004A7E5C" w:rsidRPr="004A7E5C" w:rsidRDefault="004A7E5C" w:rsidP="0046429D">
            <w:pPr>
              <w:pStyle w:val="TIRtiret"/>
            </w:pPr>
            <w:r w:rsidRPr="004A7E5C">
              <w:sym w:font="Symbol" w:char="F02D"/>
            </w:r>
            <w:r w:rsidRPr="004A7E5C">
              <w:t xml:space="preserve"> </w:t>
            </w:r>
            <w:r w:rsidR="000055EB" w:rsidRPr="000055EB">
              <w:tab/>
            </w:r>
            <w:r w:rsidRPr="004A7E5C">
              <w:t xml:space="preserve">zabiegi obejmujące nacięcie, wycięcie i zespolenie jelit </w:t>
            </w:r>
            <w:r w:rsidRPr="004A7E5C">
              <w:sym w:font="Symbol" w:char="F02D"/>
            </w:r>
            <w:r w:rsidRPr="004A7E5C">
              <w:t xml:space="preserve"> endoskopowe </w:t>
            </w:r>
            <w:r w:rsidR="00170206">
              <w:t xml:space="preserve">lub </w:t>
            </w:r>
            <w:r w:rsidRPr="004A7E5C">
              <w:t>laparoskopowe) zniszczenie zmiany jelita grubego, resekcja (pełnego obwodu ściany) lub częściowe (resekcja dyskoidalna) wycięcie jelita grubego, wyłonienie czasowej lub stałej kolostomii, zespolenia w obrębie jelita grubego i</w:t>
            </w:r>
            <w:r w:rsidR="00E011AE">
              <w:t> </w:t>
            </w:r>
            <w:r w:rsidRPr="004A7E5C">
              <w:t>cienkiego, resekcja częściowa lub całkowita jelita cienkiego, wyłonienie czasowej lub stałej ileostomii,</w:t>
            </w:r>
          </w:p>
          <w:p w14:paraId="51052A87" w14:textId="0C968DF8" w:rsidR="004A7E5C" w:rsidRPr="004A7E5C" w:rsidRDefault="004A7E5C" w:rsidP="0046429D">
            <w:pPr>
              <w:pStyle w:val="TIRtiret"/>
            </w:pPr>
            <w:r w:rsidRPr="004A7E5C">
              <w:sym w:font="Symbol" w:char="F02D"/>
            </w:r>
            <w:r w:rsidRPr="004A7E5C">
              <w:t xml:space="preserve"> </w:t>
            </w:r>
            <w:r w:rsidR="000055EB" w:rsidRPr="000055EB">
              <w:tab/>
            </w:r>
            <w:r w:rsidRPr="004A7E5C">
              <w:t xml:space="preserve">zabiegi w obrębie jamy brzusznej </w:t>
            </w:r>
            <w:r w:rsidRPr="004A7E5C">
              <w:sym w:font="Symbol" w:char="F02D"/>
            </w:r>
            <w:r w:rsidRPr="004A7E5C">
              <w:t xml:space="preserve"> uwolnienie zrostów otrzewnowych w obrębie jelita, miednicy, macicy metodą otwartą lub laparoskopową,</w:t>
            </w:r>
          </w:p>
          <w:p w14:paraId="4E3D6D0F" w14:textId="2D1BB531" w:rsidR="004A7E5C" w:rsidRPr="004A7E5C" w:rsidRDefault="004A7E5C" w:rsidP="0046429D">
            <w:pPr>
              <w:pStyle w:val="TIRtiret"/>
            </w:pPr>
            <w:r w:rsidRPr="004A7E5C">
              <w:sym w:font="Symbol" w:char="F02D"/>
            </w:r>
            <w:r w:rsidRPr="004A7E5C">
              <w:t xml:space="preserve"> </w:t>
            </w:r>
            <w:r w:rsidR="000055EB" w:rsidRPr="000055EB">
              <w:tab/>
            </w:r>
            <w:r w:rsidRPr="004A7E5C">
              <w:t xml:space="preserve">zabiegi w obrębie układu moczowego </w:t>
            </w:r>
            <w:r w:rsidRPr="004A7E5C">
              <w:sym w:font="Symbol" w:char="F02D"/>
            </w:r>
            <w:r w:rsidRPr="004A7E5C">
              <w:t xml:space="preserve"> wycięcie zmiany moczowodu, częściowe wycięcie moczowodu i</w:t>
            </w:r>
            <w:r w:rsidR="00E011AE">
              <w:t> </w:t>
            </w:r>
            <w:r w:rsidRPr="004A7E5C">
              <w:t xml:space="preserve">wszczepienie moczowodu do pęcherza, otwarte wycięcie ogniska endometriozy pęcherza moczowego, wycięcie pęcherza częściowe bez lub </w:t>
            </w:r>
            <w:r w:rsidRPr="004A7E5C">
              <w:lastRenderedPageBreak/>
              <w:t>z</w:t>
            </w:r>
            <w:r w:rsidR="00E011AE">
              <w:t> </w:t>
            </w:r>
            <w:r w:rsidRPr="004A7E5C">
              <w:t>przeszczepieniem moczowodu metodą otwartą, przezcewkowe wycięcie lub zniszczenie zmiany patologicznej lub tkanki pęcherza moczowego, wycięcie częściowe pęcherza bez lub z</w:t>
            </w:r>
            <w:r w:rsidR="00E011AE">
              <w:t> </w:t>
            </w:r>
            <w:r w:rsidRPr="004A7E5C">
              <w:t>przeszczepieniem moczowodu laparoskopowo, uwolnienie zrostów okołonerkowych lub około moczowodowych laparoskopowo, cystoskopia,</w:t>
            </w:r>
          </w:p>
          <w:p w14:paraId="258DC77F" w14:textId="78625564" w:rsidR="004A7E5C" w:rsidRPr="004A7E5C" w:rsidRDefault="004A7E5C" w:rsidP="00014481">
            <w:pPr>
              <w:pStyle w:val="TIRtiret"/>
            </w:pPr>
            <w:r w:rsidRPr="004A7E5C">
              <w:sym w:font="Symbol" w:char="F02D"/>
            </w:r>
            <w:r w:rsidRPr="004A7E5C">
              <w:t xml:space="preserve"> </w:t>
            </w:r>
            <w:r w:rsidR="000055EB" w:rsidRPr="000055EB">
              <w:tab/>
            </w:r>
            <w:r w:rsidRPr="004A7E5C">
              <w:t xml:space="preserve">zabiegi w zakresie płuc, oskrzeli ściany klatki piersiowej, opłucnej, śródpiersia i przepony </w:t>
            </w:r>
            <w:r w:rsidRPr="004A7E5C">
              <w:sym w:font="Symbol" w:char="F02D"/>
            </w:r>
            <w:r w:rsidRPr="004A7E5C">
              <w:t xml:space="preserve"> miejscowe wycięcie lub zniszczenie zmiany lub tkanki płuca, zniszczenie lub wycięcie zmiany lub tkanki śródpiersia, wycięcie zmiany lub tkanki przepony, niszczenie lub wycięcie zmiany ze ściany klatki piersiowej (z usunięciem żeber), zabiegi naprawcze przepony,</w:t>
            </w:r>
          </w:p>
          <w:p w14:paraId="4DACA098" w14:textId="70A1A6B9" w:rsidR="00CF0DFA" w:rsidRDefault="004A7E5C" w:rsidP="0046429D">
            <w:pPr>
              <w:pStyle w:val="LITlitera"/>
            </w:pPr>
            <w:r w:rsidRPr="004A7E5C">
              <w:t>c)</w:t>
            </w:r>
            <w:r w:rsidRPr="004A7E5C">
              <w:tab/>
              <w:t>wizytę kontrolną po zabiegu</w:t>
            </w:r>
            <w:r w:rsidR="0046429D">
              <w:t xml:space="preserve">, </w:t>
            </w:r>
            <w:r w:rsidR="0046429D" w:rsidRPr="0046429D">
              <w:t>realizowaną w terminie do 21 dni od wypisu z oddziału</w:t>
            </w:r>
            <w:r w:rsidRPr="004A7E5C">
              <w:t>, celem oceny ewentualnych wczesnych powikłań pooperacyjnych, obejmującą</w:t>
            </w:r>
            <w:r w:rsidR="00CF0DFA">
              <w:t>:</w:t>
            </w:r>
            <w:r w:rsidRPr="004A7E5C">
              <w:t xml:space="preserve"> </w:t>
            </w:r>
          </w:p>
          <w:p w14:paraId="64537EE4" w14:textId="230B2332" w:rsidR="00CF0DFA" w:rsidRDefault="00CF0DFA" w:rsidP="00CF0DFA">
            <w:pPr>
              <w:pStyle w:val="TIRtiret"/>
            </w:pPr>
            <w:r>
              <w:lastRenderedPageBreak/>
              <w:sym w:font="Symbol" w:char="F02D"/>
            </w:r>
            <w:r>
              <w:t xml:space="preserve"> </w:t>
            </w:r>
            <w:r w:rsidR="000055EB" w:rsidRPr="000055EB">
              <w:tab/>
            </w:r>
            <w:r w:rsidR="004A7E5C" w:rsidRPr="004A7E5C">
              <w:t xml:space="preserve">ocenę kliniczną, </w:t>
            </w:r>
          </w:p>
          <w:p w14:paraId="21E8B08D" w14:textId="7C4EDFAF" w:rsidR="00CF0DFA" w:rsidRDefault="00CF0DFA" w:rsidP="00CF0DFA">
            <w:pPr>
              <w:pStyle w:val="TIRtiret"/>
            </w:pPr>
            <w:r>
              <w:sym w:font="Symbol" w:char="F02D"/>
            </w:r>
            <w:r>
              <w:t xml:space="preserve"> </w:t>
            </w:r>
            <w:r w:rsidR="000055EB" w:rsidRPr="000055EB">
              <w:tab/>
            </w:r>
            <w:r w:rsidR="004A7E5C" w:rsidRPr="004A7E5C">
              <w:t xml:space="preserve">badanie ginekologiczne, </w:t>
            </w:r>
          </w:p>
          <w:p w14:paraId="0737E500" w14:textId="38CE52EE" w:rsidR="00CF0DFA" w:rsidRDefault="00CF0DFA" w:rsidP="00CF0DFA">
            <w:pPr>
              <w:pStyle w:val="TIRtiret"/>
            </w:pPr>
            <w:r>
              <w:sym w:font="Symbol" w:char="F02D"/>
            </w:r>
            <w:r>
              <w:t xml:space="preserve"> </w:t>
            </w:r>
            <w:r w:rsidR="000055EB" w:rsidRPr="000055EB">
              <w:tab/>
            </w:r>
            <w:r w:rsidR="004A7E5C" w:rsidRPr="004A7E5C">
              <w:t>badani</w:t>
            </w:r>
            <w:r w:rsidR="00AF1EFE">
              <w:t>e</w:t>
            </w:r>
            <w:r w:rsidR="004A7E5C" w:rsidRPr="004A7E5C">
              <w:t xml:space="preserve"> ultrasonograficzne zgodnie ze wskazaniami medycznymi,</w:t>
            </w:r>
          </w:p>
          <w:p w14:paraId="1F892DAD" w14:textId="6993896C" w:rsidR="001C46D2" w:rsidRDefault="00CF0DFA" w:rsidP="00AF1EFE">
            <w:pPr>
              <w:pStyle w:val="TIRtiret"/>
            </w:pPr>
            <w:r>
              <w:sym w:font="Symbol" w:char="F02D"/>
            </w:r>
            <w:r>
              <w:t xml:space="preserve"> </w:t>
            </w:r>
            <w:r w:rsidR="000055EB" w:rsidRPr="000055EB">
              <w:tab/>
            </w:r>
            <w:r w:rsidR="004A7E5C" w:rsidRPr="004A7E5C">
              <w:t>konsultację fizjoterapeuty, psychologa oraz osoby planującej dietę</w:t>
            </w:r>
            <w:r w:rsidR="00AE3DA3">
              <w:t>;</w:t>
            </w:r>
            <w:r w:rsidR="004A7E5C" w:rsidRPr="004A7E5C">
              <w:t xml:space="preserve"> </w:t>
            </w:r>
          </w:p>
          <w:p w14:paraId="4DC33A08" w14:textId="22735B1E" w:rsidR="004A7E5C" w:rsidRPr="004A7E5C" w:rsidRDefault="004A7E5C" w:rsidP="00AE3DA3">
            <w:pPr>
              <w:pStyle w:val="PKTpunkt"/>
            </w:pPr>
            <w:r w:rsidRPr="004A7E5C">
              <w:t xml:space="preserve">4) </w:t>
            </w:r>
            <w:r w:rsidRPr="004A7E5C">
              <w:tab/>
              <w:t xml:space="preserve">w zakresie leczenia wspomagającego, które jest możliwe na każdym etapie leczenia, w zależności od </w:t>
            </w:r>
            <w:r w:rsidR="006E7BDC">
              <w:t>wskazań medycznych</w:t>
            </w:r>
            <w:r w:rsidRPr="004A7E5C">
              <w:t xml:space="preserve">: </w:t>
            </w:r>
          </w:p>
          <w:p w14:paraId="5596306D" w14:textId="77777777" w:rsidR="004A7E5C" w:rsidRPr="004A7E5C" w:rsidRDefault="004A7E5C" w:rsidP="00014481">
            <w:pPr>
              <w:pStyle w:val="LITlitera"/>
            </w:pPr>
            <w:r w:rsidRPr="004A7E5C">
              <w:t>a)</w:t>
            </w:r>
            <w:r w:rsidRPr="004A7E5C">
              <w:tab/>
              <w:t>porady w zakresie:</w:t>
            </w:r>
          </w:p>
          <w:p w14:paraId="7DCCB889" w14:textId="1A284677" w:rsidR="004A7E5C" w:rsidRPr="004A7E5C" w:rsidRDefault="004A7E5C" w:rsidP="00014481">
            <w:pPr>
              <w:pStyle w:val="TIRtiret"/>
            </w:pPr>
            <w:r w:rsidRPr="004A7E5C">
              <w:sym w:font="Symbol" w:char="F02D"/>
            </w:r>
            <w:r w:rsidRPr="004A7E5C">
              <w:tab/>
              <w:t>leczenia bólu,</w:t>
            </w:r>
          </w:p>
          <w:p w14:paraId="31D05209" w14:textId="16240EFC" w:rsidR="004A7E5C" w:rsidRPr="004A7E5C" w:rsidRDefault="004A7E5C" w:rsidP="00014481">
            <w:pPr>
              <w:pStyle w:val="TIRtiret"/>
            </w:pPr>
            <w:r w:rsidRPr="004A7E5C">
              <w:sym w:font="Symbol" w:char="F02D"/>
            </w:r>
            <w:r w:rsidRPr="004A7E5C">
              <w:tab/>
              <w:t>leczenia niepłodności,</w:t>
            </w:r>
          </w:p>
          <w:p w14:paraId="1FE7FD43" w14:textId="77777777" w:rsidR="004A7E5C" w:rsidRPr="004A7E5C" w:rsidRDefault="004A7E5C" w:rsidP="00AE3DA3">
            <w:pPr>
              <w:pStyle w:val="LITlitera"/>
            </w:pPr>
            <w:r w:rsidRPr="004A7E5C">
              <w:t>b)</w:t>
            </w:r>
            <w:r w:rsidRPr="004A7E5C">
              <w:tab/>
            </w:r>
            <w:r w:rsidRPr="000A3351">
              <w:t>konsultacje</w:t>
            </w:r>
            <w:r w:rsidRPr="004A7E5C">
              <w:t>:</w:t>
            </w:r>
          </w:p>
          <w:p w14:paraId="21EBAC96" w14:textId="1A991292" w:rsidR="004A7E5C" w:rsidRPr="004A7E5C" w:rsidRDefault="00F1227B" w:rsidP="00AE3DA3">
            <w:pPr>
              <w:pStyle w:val="TIRtiret"/>
            </w:pPr>
            <w:r>
              <w:sym w:font="Symbol" w:char="F02D"/>
            </w:r>
            <w:r w:rsidR="004A7E5C" w:rsidRPr="004A7E5C">
              <w:tab/>
              <w:t>fizjoterapeuty,</w:t>
            </w:r>
          </w:p>
          <w:p w14:paraId="6948C7A3" w14:textId="7D6A27F4" w:rsidR="004A7E5C" w:rsidRPr="004A7E5C" w:rsidRDefault="00F1227B" w:rsidP="00AE3DA3">
            <w:pPr>
              <w:pStyle w:val="TIRtiret"/>
            </w:pPr>
            <w:r>
              <w:sym w:font="Symbol" w:char="F02D"/>
            </w:r>
            <w:r w:rsidR="004A7E5C" w:rsidRPr="004A7E5C">
              <w:tab/>
              <w:t>psychologa,</w:t>
            </w:r>
          </w:p>
          <w:p w14:paraId="281FAD8E" w14:textId="6C8BAF54" w:rsidR="004A7E5C" w:rsidRPr="004A7E5C" w:rsidRDefault="00F1227B" w:rsidP="00AE3DA3">
            <w:pPr>
              <w:pStyle w:val="TIRtiret"/>
            </w:pPr>
            <w:r>
              <w:sym w:font="Symbol" w:char="F02D"/>
            </w:r>
            <w:r w:rsidR="004A7E5C" w:rsidRPr="004A7E5C">
              <w:tab/>
              <w:t>osoby planującej dietę,</w:t>
            </w:r>
          </w:p>
          <w:p w14:paraId="6251E54B" w14:textId="45D214BD" w:rsidR="004A7E5C" w:rsidRPr="004A7E5C" w:rsidRDefault="00077F7E" w:rsidP="00AE3DA3">
            <w:pPr>
              <w:pStyle w:val="LITlitera"/>
            </w:pPr>
            <w:r>
              <w:t>c</w:t>
            </w:r>
            <w:r w:rsidR="004A7E5C" w:rsidRPr="004A7E5C">
              <w:t>)</w:t>
            </w:r>
            <w:r w:rsidR="004A7E5C" w:rsidRPr="004A7E5C">
              <w:tab/>
              <w:t>poradę stomijną</w:t>
            </w:r>
          </w:p>
          <w:p w14:paraId="7AD65DBC" w14:textId="34059824" w:rsidR="004A7E5C" w:rsidRDefault="004A7E5C" w:rsidP="00AE3DA3">
            <w:pPr>
              <w:pStyle w:val="CZWSPLITczwsplnaliter"/>
            </w:pPr>
            <w:r w:rsidRPr="004A7E5C">
              <w:t xml:space="preserve">– co najmniej 2, w zależności </w:t>
            </w:r>
            <w:r w:rsidR="006E7BDC">
              <w:t>od wskazań medycznych</w:t>
            </w:r>
            <w:r w:rsidR="00F1227B">
              <w:t>;</w:t>
            </w:r>
          </w:p>
          <w:p w14:paraId="0CD7004B" w14:textId="1B02EFCC" w:rsidR="004A7E5C" w:rsidRPr="004A7E5C" w:rsidRDefault="004A7E5C" w:rsidP="009249CB">
            <w:pPr>
              <w:pStyle w:val="PKTpunkt"/>
            </w:pPr>
            <w:r w:rsidRPr="004A7E5C">
              <w:t>5)</w:t>
            </w:r>
            <w:r w:rsidRPr="004A7E5C">
              <w:tab/>
              <w:t>monitorowanie po zabiegu</w:t>
            </w:r>
            <w:r w:rsidR="00F1227B" w:rsidRPr="00170206">
              <w:t xml:space="preserve"> u</w:t>
            </w:r>
            <w:r w:rsidR="003B4D09">
              <w:t> </w:t>
            </w:r>
            <w:r w:rsidR="00F1227B" w:rsidRPr="00170206">
              <w:t>świadczeniodawcy</w:t>
            </w:r>
            <w:r w:rsidRPr="004A7E5C">
              <w:t xml:space="preserve">: </w:t>
            </w:r>
          </w:p>
          <w:p w14:paraId="2F32EEA0" w14:textId="33DD89D8" w:rsidR="004A7E5C" w:rsidRPr="004A7E5C" w:rsidRDefault="004A7E5C" w:rsidP="009249CB">
            <w:pPr>
              <w:pStyle w:val="LITlitera"/>
            </w:pPr>
            <w:r w:rsidRPr="004A7E5C">
              <w:t xml:space="preserve">a) </w:t>
            </w:r>
            <w:r w:rsidR="00EB611F" w:rsidRPr="00EB611F">
              <w:tab/>
            </w:r>
            <w:r w:rsidR="00170206" w:rsidRPr="00170206">
              <w:t xml:space="preserve">realizującego zabieg </w:t>
            </w:r>
            <w:r w:rsidR="00F1227B">
              <w:sym w:font="Symbol" w:char="F02D"/>
            </w:r>
            <w:r w:rsidR="00F1227B">
              <w:t xml:space="preserve"> </w:t>
            </w:r>
            <w:r w:rsidR="00170206" w:rsidRPr="00170206">
              <w:t>po upływie 3 miesięcy, celem oceny efektu krótkoterminowego zastosowanego leczenia zabiegowego</w:t>
            </w:r>
            <w:r w:rsidR="00F1227B">
              <w:t>,</w:t>
            </w:r>
          </w:p>
          <w:p w14:paraId="494503F5" w14:textId="68DA8697" w:rsidR="00170206" w:rsidRDefault="004A7E5C" w:rsidP="009249CB">
            <w:pPr>
              <w:pStyle w:val="LITlitera"/>
            </w:pPr>
            <w:r w:rsidRPr="004A7E5C">
              <w:t xml:space="preserve">b) </w:t>
            </w:r>
            <w:r w:rsidR="00EB611F" w:rsidRPr="00EB611F">
              <w:tab/>
            </w:r>
            <w:r w:rsidR="00170206" w:rsidRPr="008C3E47">
              <w:t>realizującego zabieg lub innego</w:t>
            </w:r>
            <w:r w:rsidR="00170206">
              <w:t>:</w:t>
            </w:r>
          </w:p>
          <w:p w14:paraId="4FF93E80" w14:textId="318E41E9" w:rsidR="004A7E5C" w:rsidRPr="004A7E5C" w:rsidRDefault="00170206" w:rsidP="006F42B8">
            <w:pPr>
              <w:pStyle w:val="TIRtiret"/>
            </w:pPr>
            <w:r w:rsidRPr="004A7E5C">
              <w:t>–</w:t>
            </w:r>
            <w:r>
              <w:t xml:space="preserve"> </w:t>
            </w:r>
            <w:r w:rsidR="004A7E5C" w:rsidRPr="004A7E5C">
              <w:t xml:space="preserve">po upływie 6 miesięcy, celem oceny efektu odległego </w:t>
            </w:r>
            <w:r w:rsidR="004A7E5C" w:rsidRPr="004A7E5C">
              <w:lastRenderedPageBreak/>
              <w:t>zastosowanego leczenia zabiegowego</w:t>
            </w:r>
            <w:r w:rsidR="000D4B9E">
              <w:t>,</w:t>
            </w:r>
          </w:p>
          <w:p w14:paraId="465EB189" w14:textId="5F74397F" w:rsidR="004A7E5C" w:rsidRPr="004A7E5C" w:rsidRDefault="00170206" w:rsidP="00014481">
            <w:pPr>
              <w:pStyle w:val="TIRtiret"/>
            </w:pPr>
            <w:r w:rsidRPr="004A7E5C">
              <w:t>–</w:t>
            </w:r>
            <w:r w:rsidR="004A7E5C" w:rsidRPr="004A7E5C">
              <w:t xml:space="preserve"> przez kolejne 3 lata, nie rzadziej niż raz na 12 miesięcy</w:t>
            </w:r>
            <w:r>
              <w:t>.</w:t>
            </w:r>
          </w:p>
        </w:tc>
      </w:tr>
      <w:tr w:rsidR="004A7E5C" w:rsidRPr="004A7E5C" w14:paraId="51B28F82" w14:textId="77777777" w:rsidTr="002F018B">
        <w:trPr>
          <w:trHeight w:val="230"/>
        </w:trPr>
        <w:tc>
          <w:tcPr>
            <w:tcW w:w="308" w:type="pct"/>
            <w:vMerge/>
          </w:tcPr>
          <w:p w14:paraId="23DB5AE5" w14:textId="77777777" w:rsidR="004A7E5C" w:rsidRPr="004A7E5C" w:rsidRDefault="004A7E5C" w:rsidP="004A7E5C"/>
        </w:tc>
        <w:tc>
          <w:tcPr>
            <w:tcW w:w="1179" w:type="pct"/>
            <w:vMerge/>
          </w:tcPr>
          <w:p w14:paraId="313AD5FD" w14:textId="77777777" w:rsidR="004A7E5C" w:rsidRPr="004A7E5C" w:rsidRDefault="004A7E5C" w:rsidP="004A7E5C"/>
        </w:tc>
        <w:tc>
          <w:tcPr>
            <w:tcW w:w="940" w:type="pct"/>
          </w:tcPr>
          <w:p w14:paraId="393019BC" w14:textId="77777777" w:rsidR="004A7E5C" w:rsidRPr="004A7E5C" w:rsidRDefault="004A7E5C" w:rsidP="004A7E5C">
            <w:r w:rsidRPr="004A7E5C">
              <w:t>Organizacja udzielania świadczeń</w:t>
            </w:r>
          </w:p>
        </w:tc>
        <w:tc>
          <w:tcPr>
            <w:tcW w:w="2573" w:type="pct"/>
          </w:tcPr>
          <w:p w14:paraId="05581E70" w14:textId="16306BCC" w:rsidR="004A7E5C" w:rsidRPr="004A7E5C" w:rsidRDefault="004A7E5C" w:rsidP="009F752E">
            <w:pPr>
              <w:pStyle w:val="PKTpunkt"/>
            </w:pPr>
            <w:r w:rsidRPr="004A7E5C">
              <w:t>1)</w:t>
            </w:r>
            <w:r w:rsidRPr="004A7E5C">
              <w:tab/>
              <w:t>świadczeniodawca zapewnia udokumentowaną koordynację procesu diagnostyczno-terapeutycznego prowadzoną przez lekarza specjalistę w</w:t>
            </w:r>
            <w:r w:rsidR="008570D5">
              <w:t> </w:t>
            </w:r>
            <w:r w:rsidRPr="004A7E5C">
              <w:t xml:space="preserve">dziedzinie położnictwa i ginekologii </w:t>
            </w:r>
            <w:r w:rsidR="00686858" w:rsidRPr="00686858">
              <w:t>z</w:t>
            </w:r>
            <w:r w:rsidR="008570D5">
              <w:t> </w:t>
            </w:r>
            <w:r w:rsidR="00686858" w:rsidRPr="00686858">
              <w:t xml:space="preserve">udokumentowanym doświadczeniem obejmującym wykonanie w ostatnim roku kalendarzowym w roli operatora co najmniej 40 zabiegów w zakresie zaawansowanej endometriozy </w:t>
            </w:r>
            <w:r w:rsidR="009F752E">
              <w:t>(</w:t>
            </w:r>
            <w:r w:rsidR="00686858" w:rsidRPr="00686858">
              <w:t>głębokiej</w:t>
            </w:r>
            <w:r w:rsidR="009F752E">
              <w:t>)</w:t>
            </w:r>
            <w:r w:rsidR="00170206">
              <w:t xml:space="preserve">, </w:t>
            </w:r>
            <w:r w:rsidR="00170206" w:rsidRPr="0017043C">
              <w:t>potwierdzone przez konsultanta krajowego w dziedzinie położnictwa i ginekologii</w:t>
            </w:r>
            <w:r w:rsidRPr="004A7E5C">
              <w:t>, który ustala indywidualny plan leczenia zachowawczego lub wspomagającego, lub zabiegowego,</w:t>
            </w:r>
          </w:p>
          <w:p w14:paraId="209459B3" w14:textId="67FC6A91" w:rsidR="004A7E5C" w:rsidRPr="004A7E5C" w:rsidRDefault="004A7E5C" w:rsidP="00014481">
            <w:pPr>
              <w:pStyle w:val="PKTpunkt"/>
            </w:pPr>
            <w:r w:rsidRPr="004A7E5C">
              <w:t>2)</w:t>
            </w:r>
            <w:r w:rsidRPr="004A7E5C">
              <w:tab/>
              <w:t>indywidualny plan leczenia zabiegowego jest ustalany, we współpracy, w</w:t>
            </w:r>
            <w:r w:rsidR="00A3147A">
              <w:t> </w:t>
            </w:r>
            <w:r w:rsidRPr="004A7E5C">
              <w:t>zależności od wskazań medycznych, z</w:t>
            </w:r>
            <w:r w:rsidR="00A3147A">
              <w:t> </w:t>
            </w:r>
            <w:r w:rsidRPr="004A7E5C">
              <w:t>lekarzem specjalistą w dziedzinie urologii lub chirurgii ogólnej, lub chirurgii klatki piersiowej;</w:t>
            </w:r>
          </w:p>
          <w:p w14:paraId="1B991502" w14:textId="59911863" w:rsidR="0039040E" w:rsidRPr="00F033C9" w:rsidRDefault="004A7E5C" w:rsidP="00F033C9">
            <w:pPr>
              <w:pStyle w:val="PKTpunkt"/>
            </w:pPr>
            <w:r w:rsidRPr="004A7E5C">
              <w:t>3)</w:t>
            </w:r>
            <w:r w:rsidRPr="004A7E5C">
              <w:tab/>
            </w:r>
            <w:r w:rsidR="00170206">
              <w:t>k</w:t>
            </w:r>
            <w:r w:rsidR="00170206" w:rsidRPr="00170206">
              <w:t>onsultacje fizjoterapeuty, psychologa oraz osoby planującej dietę w ramach leczenia wspomagającego realizowane są w trybie ambulatoryjnym i</w:t>
            </w:r>
            <w:r w:rsidR="00A3147A">
              <w:t> </w:t>
            </w:r>
            <w:r w:rsidR="00170206" w:rsidRPr="00170206">
              <w:t xml:space="preserve">hospitalizacji, w zależności  </w:t>
            </w:r>
            <w:r w:rsidR="003F53A7">
              <w:t xml:space="preserve">od </w:t>
            </w:r>
            <w:r w:rsidR="00170206" w:rsidRPr="00170206">
              <w:t>wskazań medycznych</w:t>
            </w:r>
            <w:r w:rsidR="005B1147">
              <w:t>;</w:t>
            </w:r>
          </w:p>
          <w:p w14:paraId="590FE434" w14:textId="77777777" w:rsidR="004A7E5C" w:rsidRPr="004A7E5C" w:rsidRDefault="004A7E5C" w:rsidP="00014481">
            <w:pPr>
              <w:pStyle w:val="PKTpunkt"/>
            </w:pPr>
            <w:r w:rsidRPr="004A7E5C">
              <w:lastRenderedPageBreak/>
              <w:t>4)</w:t>
            </w:r>
            <w:r w:rsidRPr="004A7E5C">
              <w:tab/>
              <w:t>po zakończonym leczeniu świadczeniobiorca otrzymuje w formie pisemnej podsumowanie przebiegu leczenia oraz zalecenia do dalszego postępowania klinicznego.</w:t>
            </w:r>
          </w:p>
        </w:tc>
      </w:tr>
      <w:tr w:rsidR="004A7E5C" w:rsidRPr="004A7E5C" w14:paraId="1626C3DB" w14:textId="77777777" w:rsidTr="002F018B">
        <w:trPr>
          <w:trHeight w:val="373"/>
        </w:trPr>
        <w:tc>
          <w:tcPr>
            <w:tcW w:w="308" w:type="pct"/>
            <w:vMerge/>
          </w:tcPr>
          <w:p w14:paraId="4A38484A" w14:textId="77777777" w:rsidR="004A7E5C" w:rsidRPr="004A7E5C" w:rsidRDefault="004A7E5C" w:rsidP="004A7E5C"/>
        </w:tc>
        <w:tc>
          <w:tcPr>
            <w:tcW w:w="1179" w:type="pct"/>
            <w:vMerge/>
          </w:tcPr>
          <w:p w14:paraId="6C3A2575" w14:textId="77777777" w:rsidR="004A7E5C" w:rsidRPr="004A7E5C" w:rsidRDefault="004A7E5C" w:rsidP="004A7E5C"/>
        </w:tc>
        <w:tc>
          <w:tcPr>
            <w:tcW w:w="940" w:type="pct"/>
          </w:tcPr>
          <w:p w14:paraId="0DBBECE6" w14:textId="77777777" w:rsidR="004A7E5C" w:rsidRPr="004A7E5C" w:rsidRDefault="004A7E5C" w:rsidP="004A7E5C">
            <w:r w:rsidRPr="004A7E5C">
              <w:t xml:space="preserve">Pozostałe wymagania </w:t>
            </w:r>
          </w:p>
          <w:p w14:paraId="7D7BDC89" w14:textId="77777777" w:rsidR="004A7E5C" w:rsidRPr="004A7E5C" w:rsidRDefault="004A7E5C" w:rsidP="004A7E5C"/>
        </w:tc>
        <w:tc>
          <w:tcPr>
            <w:tcW w:w="2573" w:type="pct"/>
          </w:tcPr>
          <w:p w14:paraId="18615500" w14:textId="77777777" w:rsidR="001613D6" w:rsidRDefault="004A7E5C" w:rsidP="001613D6">
            <w:pPr>
              <w:pStyle w:val="USTustnpkodeksu"/>
              <w:ind w:firstLine="0"/>
            </w:pPr>
            <w:r w:rsidRPr="004A7E5C">
              <w:t xml:space="preserve">1. </w:t>
            </w:r>
            <w:r w:rsidR="00867BFA" w:rsidRPr="00867BFA">
              <w:t>Świadczenie jest udzielane przez świadczeniodawcę, który</w:t>
            </w:r>
            <w:r w:rsidR="001613D6">
              <w:t xml:space="preserve">: </w:t>
            </w:r>
          </w:p>
          <w:p w14:paraId="0E23F19E" w14:textId="202CC4A6" w:rsidR="004A7E5C" w:rsidRPr="004A7E5C" w:rsidRDefault="001613D6" w:rsidP="001613D6">
            <w:pPr>
              <w:pStyle w:val="PKTpunkt"/>
            </w:pPr>
            <w:r>
              <w:t>1)</w:t>
            </w:r>
            <w:r w:rsidR="006070D8" w:rsidRPr="004A7E5C">
              <w:tab/>
            </w:r>
            <w:r w:rsidR="004A7E5C" w:rsidRPr="004A7E5C">
              <w:t>zrealizował w ostatnim roku kalendarzowym co najmniej 8</w:t>
            </w:r>
            <w:r w:rsidR="006070D8">
              <w:t>0</w:t>
            </w:r>
            <w:r w:rsidR="004A7E5C" w:rsidRPr="004A7E5C">
              <w:t xml:space="preserve"> zabiegów chirurgicznych endometriozy </w:t>
            </w:r>
            <w:r w:rsidR="009F752E">
              <w:t>(</w:t>
            </w:r>
            <w:r w:rsidR="004A7E5C" w:rsidRPr="004A7E5C">
              <w:t>głębokiej</w:t>
            </w:r>
            <w:r w:rsidR="009F752E">
              <w:t>)</w:t>
            </w:r>
            <w:r>
              <w:t>, w tym:</w:t>
            </w:r>
          </w:p>
          <w:p w14:paraId="13F8E21D" w14:textId="2E617465" w:rsidR="004A7E5C" w:rsidRPr="004A7E5C" w:rsidRDefault="001613D6" w:rsidP="001613D6">
            <w:pPr>
              <w:pStyle w:val="LITlitera"/>
            </w:pPr>
            <w:r>
              <w:t>a</w:t>
            </w:r>
            <w:r w:rsidR="004A7E5C" w:rsidRPr="004A7E5C">
              <w:t>)</w:t>
            </w:r>
            <w:r w:rsidR="004A7E5C" w:rsidRPr="004A7E5C">
              <w:tab/>
            </w:r>
            <w:r>
              <w:t xml:space="preserve">co </w:t>
            </w:r>
            <w:r w:rsidR="004A7E5C" w:rsidRPr="004A7E5C">
              <w:t xml:space="preserve">najmniej </w:t>
            </w:r>
            <w:r w:rsidR="00686858">
              <w:t>2</w:t>
            </w:r>
            <w:r w:rsidR="004A7E5C" w:rsidRPr="004A7E5C">
              <w:t>5 zabiegów resekcji jelit w endometriozie</w:t>
            </w:r>
            <w:r w:rsidR="00EC1865">
              <w:t xml:space="preserve"> </w:t>
            </w:r>
            <w:r w:rsidR="00F553F6">
              <w:t>(</w:t>
            </w:r>
            <w:r w:rsidR="00EC1865">
              <w:t>w</w:t>
            </w:r>
            <w:r w:rsidR="003969D8">
              <w:t>ykonany z</w:t>
            </w:r>
            <w:r w:rsidR="0030659A">
              <w:t>a</w:t>
            </w:r>
            <w:r w:rsidR="003969D8">
              <w:t xml:space="preserve">bieg </w:t>
            </w:r>
            <w:r w:rsidR="003969D8" w:rsidRPr="003969D8">
              <w:t>wymaga udokumentowania w postaci wyniku badania histopatologicznego</w:t>
            </w:r>
            <w:r w:rsidR="005A0D4C">
              <w:t xml:space="preserve"> lub </w:t>
            </w:r>
            <w:r w:rsidR="003969D8" w:rsidRPr="003969D8">
              <w:t>patomorfologicznego rozpoznającego tkankę jelita z</w:t>
            </w:r>
            <w:r w:rsidR="00362AC3">
              <w:t> </w:t>
            </w:r>
            <w:r w:rsidR="003969D8" w:rsidRPr="003969D8">
              <w:t>ogniskiem endometriozy</w:t>
            </w:r>
            <w:r w:rsidR="00F553F6">
              <w:t>)</w:t>
            </w:r>
            <w:r w:rsidR="005A0D4C">
              <w:t xml:space="preserve">, </w:t>
            </w:r>
            <w:r w:rsidR="00F553F6">
              <w:t>potwierdzonych</w:t>
            </w:r>
            <w:r w:rsidR="00F553F6" w:rsidRPr="003969D8">
              <w:t xml:space="preserve"> </w:t>
            </w:r>
            <w:r w:rsidR="003969D8" w:rsidRPr="003969D8">
              <w:t>przez konsultanta krajowego w dziedzinie położnictwa i ginekologii</w:t>
            </w:r>
            <w:r w:rsidR="0008169B">
              <w:t>,</w:t>
            </w:r>
          </w:p>
          <w:p w14:paraId="4E07305A" w14:textId="6BBB05C7" w:rsidR="004A7E5C" w:rsidRPr="004A7E5C" w:rsidRDefault="001613D6" w:rsidP="001613D6">
            <w:pPr>
              <w:pStyle w:val="LITlitera"/>
            </w:pPr>
            <w:r>
              <w:t>b</w:t>
            </w:r>
            <w:r w:rsidR="004A7E5C" w:rsidRPr="004A7E5C">
              <w:t>)</w:t>
            </w:r>
            <w:r w:rsidR="004A7E5C" w:rsidRPr="004A7E5C">
              <w:tab/>
              <w:t>co najmniej 10 zabiegów na układzie moczowym w</w:t>
            </w:r>
            <w:r w:rsidR="00362AC3">
              <w:t> </w:t>
            </w:r>
            <w:r w:rsidR="004A7E5C" w:rsidRPr="004A7E5C">
              <w:t>endometriozie, w tym obejmujących radykalną ureterolizę</w:t>
            </w:r>
            <w:r w:rsidR="0008169B">
              <w:t>,</w:t>
            </w:r>
          </w:p>
          <w:p w14:paraId="04D6C0EB" w14:textId="23F91BC9" w:rsidR="004A7E5C" w:rsidRPr="004A7E5C" w:rsidRDefault="001613D6" w:rsidP="001613D6">
            <w:pPr>
              <w:pStyle w:val="LITlitera"/>
            </w:pPr>
            <w:r>
              <w:t>c</w:t>
            </w:r>
            <w:r w:rsidR="004A7E5C" w:rsidRPr="004A7E5C">
              <w:t>)</w:t>
            </w:r>
            <w:r w:rsidR="004A7E5C" w:rsidRPr="004A7E5C">
              <w:tab/>
              <w:t>co najmniej 30 histerektomii poszerzonych o usunięcie więzadła krzyżowo-macicznego lub więzadeł macicznych lub przymacicza lub przymacicz</w:t>
            </w:r>
            <w:r w:rsidR="0008169B">
              <w:t>,</w:t>
            </w:r>
          </w:p>
          <w:p w14:paraId="3DB3B124" w14:textId="3F67260E" w:rsidR="004A7E5C" w:rsidRPr="004A7E5C" w:rsidRDefault="001613D6" w:rsidP="001613D6">
            <w:pPr>
              <w:pStyle w:val="LITlitera"/>
            </w:pPr>
            <w:r>
              <w:lastRenderedPageBreak/>
              <w:t>d</w:t>
            </w:r>
            <w:r w:rsidR="004A7E5C" w:rsidRPr="004A7E5C">
              <w:t>)</w:t>
            </w:r>
            <w:r w:rsidR="004A7E5C" w:rsidRPr="004A7E5C">
              <w:tab/>
              <w:t xml:space="preserve">co najmniej </w:t>
            </w:r>
            <w:r w:rsidR="006070D8">
              <w:t>15</w:t>
            </w:r>
            <w:r w:rsidR="004A7E5C" w:rsidRPr="004A7E5C">
              <w:t xml:space="preserve"> endometrioz powłok obejmujących powięź lub mięśnie jamy brzusznej, w tym minimum 3 wymagających wszczepienia syntetycznej siatki przepuklinowej;</w:t>
            </w:r>
          </w:p>
          <w:p w14:paraId="0EEF80A9" w14:textId="4333F19A" w:rsidR="0030659A" w:rsidRDefault="001613D6" w:rsidP="0030659A">
            <w:pPr>
              <w:pStyle w:val="PKTpunkt"/>
            </w:pPr>
            <w:r>
              <w:t>2</w:t>
            </w:r>
            <w:r w:rsidR="004A7E5C" w:rsidRPr="004A7E5C">
              <w:t>)</w:t>
            </w:r>
            <w:r w:rsidR="004A7E5C" w:rsidRPr="004A7E5C">
              <w:tab/>
              <w:t xml:space="preserve">udzielił w ostatnim roku kalendarzowym porad ginekologicznych co najmniej 100 </w:t>
            </w:r>
            <w:r w:rsidR="005B3A79">
              <w:t>świadczeniobiorcom</w:t>
            </w:r>
            <w:r w:rsidR="005B3A79" w:rsidRPr="004A7E5C">
              <w:t xml:space="preserve"> </w:t>
            </w:r>
            <w:r w:rsidR="004A7E5C" w:rsidRPr="004A7E5C">
              <w:t xml:space="preserve">z podejrzeniem zaawansowanej endometriozy </w:t>
            </w:r>
            <w:r w:rsidR="00246ADB">
              <w:t>(</w:t>
            </w:r>
            <w:r w:rsidR="004A7E5C" w:rsidRPr="004A7E5C">
              <w:t>głębokiej</w:t>
            </w:r>
            <w:r w:rsidR="00246ADB">
              <w:t>)</w:t>
            </w:r>
            <w:r w:rsidR="00485AA0">
              <w:t>.</w:t>
            </w:r>
          </w:p>
          <w:p w14:paraId="7A0E6ADE" w14:textId="2359084B" w:rsidR="004A7E5C" w:rsidRPr="004A7E5C" w:rsidRDefault="00B33D41" w:rsidP="00014481">
            <w:pPr>
              <w:pStyle w:val="USTustnpkodeksu"/>
              <w:ind w:firstLine="0"/>
            </w:pPr>
            <w:r>
              <w:t>2</w:t>
            </w:r>
            <w:r w:rsidR="004A7E5C" w:rsidRPr="004A7E5C">
              <w:t xml:space="preserve">. Świadczeniodawca </w:t>
            </w:r>
            <w:r w:rsidR="00E15AE6">
              <w:t xml:space="preserve">dokumentuje </w:t>
            </w:r>
            <w:r w:rsidR="00826A14">
              <w:t>przebieg zabiegu medycznego w postaci</w:t>
            </w:r>
            <w:r w:rsidR="0030659A">
              <w:t xml:space="preserve"> </w:t>
            </w:r>
            <w:r w:rsidR="004A7E5C" w:rsidRPr="004A7E5C">
              <w:t>nagrani</w:t>
            </w:r>
            <w:r w:rsidR="00826A14">
              <w:t>a</w:t>
            </w:r>
            <w:r w:rsidR="004A7E5C" w:rsidRPr="004A7E5C">
              <w:t xml:space="preserve"> audio</w:t>
            </w:r>
            <w:r w:rsidR="0030659A">
              <w:t>v</w:t>
            </w:r>
            <w:r w:rsidR="004A7E5C" w:rsidRPr="004A7E5C">
              <w:t>ideo z przeprowadzonego zabiegu</w:t>
            </w:r>
            <w:r w:rsidR="00272362">
              <w:t>,</w:t>
            </w:r>
            <w:r w:rsidR="004A7E5C" w:rsidRPr="004A7E5C">
              <w:t xml:space="preserve"> stanowiące</w:t>
            </w:r>
            <w:r w:rsidR="001613D6">
              <w:t>go</w:t>
            </w:r>
            <w:r w:rsidR="004A7E5C" w:rsidRPr="004A7E5C">
              <w:t xml:space="preserve"> część dokumentacji medycznej.</w:t>
            </w:r>
          </w:p>
        </w:tc>
      </w:tr>
      <w:bookmarkEnd w:id="1"/>
    </w:tbl>
    <w:p w14:paraId="5BB35CEF" w14:textId="77777777" w:rsidR="00EF239D" w:rsidRPr="00EF239D" w:rsidRDefault="00EF239D" w:rsidP="005918D8"/>
    <w:sectPr w:rsidR="00EF239D" w:rsidRPr="00EF239D" w:rsidSect="004A7E5C">
      <w:headerReference w:type="default" r:id="rId9"/>
      <w:footnotePr>
        <w:numRestart w:val="eachSect"/>
      </w:footnotePr>
      <w:pgSz w:w="11906" w:h="16838"/>
      <w:pgMar w:top="1560" w:right="1434" w:bottom="1560"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9E1AE" w14:textId="77777777" w:rsidR="00A30ECD" w:rsidRDefault="00A30ECD">
      <w:r>
        <w:separator/>
      </w:r>
    </w:p>
  </w:endnote>
  <w:endnote w:type="continuationSeparator" w:id="0">
    <w:p w14:paraId="075876E1" w14:textId="77777777" w:rsidR="00A30ECD" w:rsidRDefault="00A30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E06E9" w14:textId="77777777" w:rsidR="00A30ECD" w:rsidRDefault="00A30ECD">
      <w:r>
        <w:separator/>
      </w:r>
    </w:p>
  </w:footnote>
  <w:footnote w:type="continuationSeparator" w:id="0">
    <w:p w14:paraId="47FFF361" w14:textId="77777777" w:rsidR="00A30ECD" w:rsidRDefault="00A30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1F593" w14:textId="77777777" w:rsidR="000C5F33" w:rsidRPr="00B371CC" w:rsidRDefault="000C5F33" w:rsidP="00B371CC">
    <w:pPr>
      <w:pStyle w:val="Nagwek"/>
      <w:jc w:val="center"/>
    </w:pPr>
    <w:r>
      <w:t xml:space="preserve">– </w:t>
    </w:r>
    <w:r>
      <w:fldChar w:fldCharType="begin"/>
    </w:r>
    <w:r>
      <w:instrText xml:space="preserve"> PAGE  \* MERGEFORMAT </w:instrText>
    </w:r>
    <w:r>
      <w:fldChar w:fldCharType="separate"/>
    </w:r>
    <w:r>
      <w:rPr>
        <w:noProof/>
      </w:rPr>
      <w:t>3</w:t>
    </w:r>
    <w:r>
      <w:rPr>
        <w:noProof/>
      </w:rPr>
      <w:fldChar w:fldCharType="end"/>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948C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CBCD7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618F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F3CF3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188AE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B071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E2B0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287B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19ACF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1A14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441325"/>
    <w:multiLevelType w:val="hybridMultilevel"/>
    <w:tmpl w:val="8026A820"/>
    <w:lvl w:ilvl="0" w:tplc="04150017">
      <w:start w:val="1"/>
      <w:numFmt w:val="lowerLetter"/>
      <w:lvlText w:val="%1)"/>
      <w:lvlJc w:val="left"/>
      <w:pPr>
        <w:tabs>
          <w:tab w:val="num" w:pos="921"/>
        </w:tabs>
        <w:ind w:left="921" w:hanging="360"/>
      </w:pPr>
      <w:rPr>
        <w:rFonts w:cs="Times New Roman"/>
      </w:rPr>
    </w:lvl>
    <w:lvl w:ilvl="1" w:tplc="04150019" w:tentative="1">
      <w:start w:val="1"/>
      <w:numFmt w:val="lowerLetter"/>
      <w:lvlText w:val="%2."/>
      <w:lvlJc w:val="left"/>
      <w:pPr>
        <w:tabs>
          <w:tab w:val="num" w:pos="1641"/>
        </w:tabs>
        <w:ind w:left="1641" w:hanging="360"/>
      </w:pPr>
      <w:rPr>
        <w:rFonts w:cs="Times New Roman"/>
      </w:rPr>
    </w:lvl>
    <w:lvl w:ilvl="2" w:tplc="0415001B" w:tentative="1">
      <w:start w:val="1"/>
      <w:numFmt w:val="lowerRoman"/>
      <w:lvlText w:val="%3."/>
      <w:lvlJc w:val="right"/>
      <w:pPr>
        <w:tabs>
          <w:tab w:val="num" w:pos="2361"/>
        </w:tabs>
        <w:ind w:left="2361" w:hanging="180"/>
      </w:pPr>
      <w:rPr>
        <w:rFonts w:cs="Times New Roman"/>
      </w:rPr>
    </w:lvl>
    <w:lvl w:ilvl="3" w:tplc="0415000F" w:tentative="1">
      <w:start w:val="1"/>
      <w:numFmt w:val="decimal"/>
      <w:lvlText w:val="%4."/>
      <w:lvlJc w:val="left"/>
      <w:pPr>
        <w:tabs>
          <w:tab w:val="num" w:pos="3081"/>
        </w:tabs>
        <w:ind w:left="3081" w:hanging="360"/>
      </w:pPr>
      <w:rPr>
        <w:rFonts w:cs="Times New Roman"/>
      </w:rPr>
    </w:lvl>
    <w:lvl w:ilvl="4" w:tplc="04150019" w:tentative="1">
      <w:start w:val="1"/>
      <w:numFmt w:val="lowerLetter"/>
      <w:lvlText w:val="%5."/>
      <w:lvlJc w:val="left"/>
      <w:pPr>
        <w:tabs>
          <w:tab w:val="num" w:pos="3801"/>
        </w:tabs>
        <w:ind w:left="3801" w:hanging="360"/>
      </w:pPr>
      <w:rPr>
        <w:rFonts w:cs="Times New Roman"/>
      </w:rPr>
    </w:lvl>
    <w:lvl w:ilvl="5" w:tplc="0415001B" w:tentative="1">
      <w:start w:val="1"/>
      <w:numFmt w:val="lowerRoman"/>
      <w:lvlText w:val="%6."/>
      <w:lvlJc w:val="right"/>
      <w:pPr>
        <w:tabs>
          <w:tab w:val="num" w:pos="4521"/>
        </w:tabs>
        <w:ind w:left="4521" w:hanging="180"/>
      </w:pPr>
      <w:rPr>
        <w:rFonts w:cs="Times New Roman"/>
      </w:rPr>
    </w:lvl>
    <w:lvl w:ilvl="6" w:tplc="0415000F" w:tentative="1">
      <w:start w:val="1"/>
      <w:numFmt w:val="decimal"/>
      <w:lvlText w:val="%7."/>
      <w:lvlJc w:val="left"/>
      <w:pPr>
        <w:tabs>
          <w:tab w:val="num" w:pos="5241"/>
        </w:tabs>
        <w:ind w:left="5241" w:hanging="360"/>
      </w:pPr>
      <w:rPr>
        <w:rFonts w:cs="Times New Roman"/>
      </w:rPr>
    </w:lvl>
    <w:lvl w:ilvl="7" w:tplc="04150019" w:tentative="1">
      <w:start w:val="1"/>
      <w:numFmt w:val="lowerLetter"/>
      <w:lvlText w:val="%8."/>
      <w:lvlJc w:val="left"/>
      <w:pPr>
        <w:tabs>
          <w:tab w:val="num" w:pos="5961"/>
        </w:tabs>
        <w:ind w:left="5961" w:hanging="360"/>
      </w:pPr>
      <w:rPr>
        <w:rFonts w:cs="Times New Roman"/>
      </w:rPr>
    </w:lvl>
    <w:lvl w:ilvl="8" w:tplc="0415001B" w:tentative="1">
      <w:start w:val="1"/>
      <w:numFmt w:val="lowerRoman"/>
      <w:lvlText w:val="%9."/>
      <w:lvlJc w:val="right"/>
      <w:pPr>
        <w:tabs>
          <w:tab w:val="num" w:pos="6681"/>
        </w:tabs>
        <w:ind w:left="6681" w:hanging="180"/>
      </w:pPr>
      <w:rPr>
        <w:rFonts w:cs="Times New Roman"/>
      </w:rPr>
    </w:lvl>
  </w:abstractNum>
  <w:abstractNum w:abstractNumId="11" w15:restartNumberingAfterBreak="0">
    <w:nsid w:val="0B3D59B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3433443"/>
    <w:multiLevelType w:val="hybridMultilevel"/>
    <w:tmpl w:val="20DACD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C93D3D"/>
    <w:multiLevelType w:val="hybridMultilevel"/>
    <w:tmpl w:val="726AC678"/>
    <w:lvl w:ilvl="0" w:tplc="46F0F402">
      <w:start w:val="1"/>
      <w:numFmt w:val="lowerLetter"/>
      <w:lvlText w:val="%1)"/>
      <w:lvlJc w:val="left"/>
      <w:pPr>
        <w:ind w:left="1743" w:hanging="360"/>
      </w:pPr>
      <w:rPr>
        <w:rFonts w:hint="default"/>
      </w:rPr>
    </w:lvl>
    <w:lvl w:ilvl="1" w:tplc="04150019" w:tentative="1">
      <w:start w:val="1"/>
      <w:numFmt w:val="lowerLetter"/>
      <w:lvlText w:val="%2."/>
      <w:lvlJc w:val="left"/>
      <w:pPr>
        <w:ind w:left="2463" w:hanging="360"/>
      </w:pPr>
    </w:lvl>
    <w:lvl w:ilvl="2" w:tplc="0415001B" w:tentative="1">
      <w:start w:val="1"/>
      <w:numFmt w:val="lowerRoman"/>
      <w:lvlText w:val="%3."/>
      <w:lvlJc w:val="right"/>
      <w:pPr>
        <w:ind w:left="3183" w:hanging="180"/>
      </w:pPr>
    </w:lvl>
    <w:lvl w:ilvl="3" w:tplc="0415000F" w:tentative="1">
      <w:start w:val="1"/>
      <w:numFmt w:val="decimal"/>
      <w:lvlText w:val="%4."/>
      <w:lvlJc w:val="left"/>
      <w:pPr>
        <w:ind w:left="3903" w:hanging="360"/>
      </w:pPr>
    </w:lvl>
    <w:lvl w:ilvl="4" w:tplc="04150019" w:tentative="1">
      <w:start w:val="1"/>
      <w:numFmt w:val="lowerLetter"/>
      <w:lvlText w:val="%5."/>
      <w:lvlJc w:val="left"/>
      <w:pPr>
        <w:ind w:left="4623" w:hanging="360"/>
      </w:pPr>
    </w:lvl>
    <w:lvl w:ilvl="5" w:tplc="0415001B" w:tentative="1">
      <w:start w:val="1"/>
      <w:numFmt w:val="lowerRoman"/>
      <w:lvlText w:val="%6."/>
      <w:lvlJc w:val="right"/>
      <w:pPr>
        <w:ind w:left="5343" w:hanging="180"/>
      </w:pPr>
    </w:lvl>
    <w:lvl w:ilvl="6" w:tplc="0415000F" w:tentative="1">
      <w:start w:val="1"/>
      <w:numFmt w:val="decimal"/>
      <w:lvlText w:val="%7."/>
      <w:lvlJc w:val="left"/>
      <w:pPr>
        <w:ind w:left="6063" w:hanging="360"/>
      </w:pPr>
    </w:lvl>
    <w:lvl w:ilvl="7" w:tplc="04150019" w:tentative="1">
      <w:start w:val="1"/>
      <w:numFmt w:val="lowerLetter"/>
      <w:lvlText w:val="%8."/>
      <w:lvlJc w:val="left"/>
      <w:pPr>
        <w:ind w:left="6783" w:hanging="360"/>
      </w:pPr>
    </w:lvl>
    <w:lvl w:ilvl="8" w:tplc="0415001B" w:tentative="1">
      <w:start w:val="1"/>
      <w:numFmt w:val="lowerRoman"/>
      <w:lvlText w:val="%9."/>
      <w:lvlJc w:val="right"/>
      <w:pPr>
        <w:ind w:left="7503" w:hanging="180"/>
      </w:pPr>
    </w:lvl>
  </w:abstractNum>
  <w:abstractNum w:abstractNumId="14" w15:restartNumberingAfterBreak="0">
    <w:nsid w:val="162111DC"/>
    <w:multiLevelType w:val="singleLevel"/>
    <w:tmpl w:val="9D2C0646"/>
    <w:lvl w:ilvl="0">
      <w:start w:val="1"/>
      <w:numFmt w:val="bullet"/>
      <w:lvlText w:val="-"/>
      <w:lvlJc w:val="left"/>
      <w:pPr>
        <w:tabs>
          <w:tab w:val="num" w:pos="1211"/>
        </w:tabs>
        <w:ind w:left="1211" w:hanging="360"/>
      </w:pPr>
      <w:rPr>
        <w:rFonts w:hint="default"/>
      </w:rPr>
    </w:lvl>
  </w:abstractNum>
  <w:abstractNum w:abstractNumId="15" w15:restartNumberingAfterBreak="0">
    <w:nsid w:val="1F653082"/>
    <w:multiLevelType w:val="hybridMultilevel"/>
    <w:tmpl w:val="1850341C"/>
    <w:lvl w:ilvl="0" w:tplc="152234C0">
      <w:start w:val="1"/>
      <w:numFmt w:val="lowerLetter"/>
      <w:lvlText w:val="%1)"/>
      <w:lvlJc w:val="left"/>
      <w:pPr>
        <w:tabs>
          <w:tab w:val="num" w:pos="1068"/>
        </w:tabs>
        <w:ind w:left="1068" w:hanging="360"/>
      </w:pPr>
      <w:rPr>
        <w:rFonts w:cs="Times New Roman" w:hint="default"/>
      </w:rPr>
    </w:lvl>
    <w:lvl w:ilvl="1" w:tplc="E114772A">
      <w:start w:val="1"/>
      <w:numFmt w:val="none"/>
      <w:lvlText w:val="abc)"/>
      <w:lvlJc w:val="left"/>
      <w:pPr>
        <w:tabs>
          <w:tab w:val="num" w:pos="1788"/>
        </w:tabs>
        <w:ind w:left="1788" w:hanging="360"/>
      </w:pPr>
      <w:rPr>
        <w:rFonts w:cs="Times New Roman" w:hint="default"/>
      </w:rPr>
    </w:lvl>
    <w:lvl w:ilvl="2" w:tplc="0415001B" w:tentative="1">
      <w:start w:val="1"/>
      <w:numFmt w:val="lowerRoman"/>
      <w:lvlText w:val="%3."/>
      <w:lvlJc w:val="right"/>
      <w:pPr>
        <w:tabs>
          <w:tab w:val="num" w:pos="2508"/>
        </w:tabs>
        <w:ind w:left="2508" w:hanging="180"/>
      </w:pPr>
      <w:rPr>
        <w:rFonts w:cs="Times New Roman"/>
      </w:rPr>
    </w:lvl>
    <w:lvl w:ilvl="3" w:tplc="0415000F" w:tentative="1">
      <w:start w:val="1"/>
      <w:numFmt w:val="decimal"/>
      <w:lvlText w:val="%4."/>
      <w:lvlJc w:val="left"/>
      <w:pPr>
        <w:tabs>
          <w:tab w:val="num" w:pos="3228"/>
        </w:tabs>
        <w:ind w:left="3228" w:hanging="360"/>
      </w:pPr>
      <w:rPr>
        <w:rFonts w:cs="Times New Roman"/>
      </w:rPr>
    </w:lvl>
    <w:lvl w:ilvl="4" w:tplc="04150019" w:tentative="1">
      <w:start w:val="1"/>
      <w:numFmt w:val="lowerLetter"/>
      <w:lvlText w:val="%5."/>
      <w:lvlJc w:val="left"/>
      <w:pPr>
        <w:tabs>
          <w:tab w:val="num" w:pos="3948"/>
        </w:tabs>
        <w:ind w:left="3948" w:hanging="360"/>
      </w:pPr>
      <w:rPr>
        <w:rFonts w:cs="Times New Roman"/>
      </w:rPr>
    </w:lvl>
    <w:lvl w:ilvl="5" w:tplc="0415001B" w:tentative="1">
      <w:start w:val="1"/>
      <w:numFmt w:val="lowerRoman"/>
      <w:lvlText w:val="%6."/>
      <w:lvlJc w:val="right"/>
      <w:pPr>
        <w:tabs>
          <w:tab w:val="num" w:pos="4668"/>
        </w:tabs>
        <w:ind w:left="4668" w:hanging="180"/>
      </w:pPr>
      <w:rPr>
        <w:rFonts w:cs="Times New Roman"/>
      </w:rPr>
    </w:lvl>
    <w:lvl w:ilvl="6" w:tplc="0415000F" w:tentative="1">
      <w:start w:val="1"/>
      <w:numFmt w:val="decimal"/>
      <w:lvlText w:val="%7."/>
      <w:lvlJc w:val="left"/>
      <w:pPr>
        <w:tabs>
          <w:tab w:val="num" w:pos="5388"/>
        </w:tabs>
        <w:ind w:left="5388" w:hanging="360"/>
      </w:pPr>
      <w:rPr>
        <w:rFonts w:cs="Times New Roman"/>
      </w:rPr>
    </w:lvl>
    <w:lvl w:ilvl="7" w:tplc="04150019" w:tentative="1">
      <w:start w:val="1"/>
      <w:numFmt w:val="lowerLetter"/>
      <w:lvlText w:val="%8."/>
      <w:lvlJc w:val="left"/>
      <w:pPr>
        <w:tabs>
          <w:tab w:val="num" w:pos="6108"/>
        </w:tabs>
        <w:ind w:left="6108" w:hanging="360"/>
      </w:pPr>
      <w:rPr>
        <w:rFonts w:cs="Times New Roman"/>
      </w:rPr>
    </w:lvl>
    <w:lvl w:ilvl="8" w:tplc="0415001B" w:tentative="1">
      <w:start w:val="1"/>
      <w:numFmt w:val="lowerRoman"/>
      <w:lvlText w:val="%9."/>
      <w:lvlJc w:val="right"/>
      <w:pPr>
        <w:tabs>
          <w:tab w:val="num" w:pos="6828"/>
        </w:tabs>
        <w:ind w:left="6828" w:hanging="180"/>
      </w:pPr>
      <w:rPr>
        <w:rFonts w:cs="Times New Roman"/>
      </w:rPr>
    </w:lvl>
  </w:abstractNum>
  <w:abstractNum w:abstractNumId="16" w15:restartNumberingAfterBreak="0">
    <w:nsid w:val="20EA6547"/>
    <w:multiLevelType w:val="hybridMultilevel"/>
    <w:tmpl w:val="23E2E270"/>
    <w:lvl w:ilvl="0" w:tplc="C90091C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168411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1684525"/>
    <w:multiLevelType w:val="singleLevel"/>
    <w:tmpl w:val="6792BDB4"/>
    <w:lvl w:ilvl="0">
      <w:start w:val="1"/>
      <w:numFmt w:val="decimal"/>
      <w:lvlText w:val="%1)"/>
      <w:lvlJc w:val="left"/>
      <w:pPr>
        <w:tabs>
          <w:tab w:val="num" w:pos="397"/>
        </w:tabs>
        <w:ind w:left="397" w:hanging="397"/>
      </w:pPr>
      <w:rPr>
        <w:rFonts w:cs="Times New Roman"/>
      </w:rPr>
    </w:lvl>
  </w:abstractNum>
  <w:abstractNum w:abstractNumId="19" w15:restartNumberingAfterBreak="0">
    <w:nsid w:val="21B545D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B104CA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ED85ACF"/>
    <w:multiLevelType w:val="hybridMultilevel"/>
    <w:tmpl w:val="2D880CC4"/>
    <w:lvl w:ilvl="0" w:tplc="AEF8DF3A">
      <w:start w:val="1"/>
      <w:numFmt w:val="decimal"/>
      <w:lvlText w:val="%1)"/>
      <w:lvlJc w:val="left"/>
      <w:pPr>
        <w:ind w:left="2628" w:hanging="360"/>
      </w:pPr>
      <w:rPr>
        <w:rFonts w:hint="default"/>
      </w:rPr>
    </w:lvl>
    <w:lvl w:ilvl="1" w:tplc="04150019" w:tentative="1">
      <w:start w:val="1"/>
      <w:numFmt w:val="lowerLetter"/>
      <w:lvlText w:val="%2."/>
      <w:lvlJc w:val="left"/>
      <w:pPr>
        <w:ind w:left="3348" w:hanging="360"/>
      </w:pPr>
    </w:lvl>
    <w:lvl w:ilvl="2" w:tplc="0415001B" w:tentative="1">
      <w:start w:val="1"/>
      <w:numFmt w:val="lowerRoman"/>
      <w:lvlText w:val="%3."/>
      <w:lvlJc w:val="right"/>
      <w:pPr>
        <w:ind w:left="4068" w:hanging="180"/>
      </w:pPr>
    </w:lvl>
    <w:lvl w:ilvl="3" w:tplc="0415000F" w:tentative="1">
      <w:start w:val="1"/>
      <w:numFmt w:val="decimal"/>
      <w:lvlText w:val="%4."/>
      <w:lvlJc w:val="left"/>
      <w:pPr>
        <w:ind w:left="4788" w:hanging="360"/>
      </w:pPr>
    </w:lvl>
    <w:lvl w:ilvl="4" w:tplc="04150019" w:tentative="1">
      <w:start w:val="1"/>
      <w:numFmt w:val="lowerLetter"/>
      <w:lvlText w:val="%5."/>
      <w:lvlJc w:val="left"/>
      <w:pPr>
        <w:ind w:left="5508" w:hanging="360"/>
      </w:pPr>
    </w:lvl>
    <w:lvl w:ilvl="5" w:tplc="0415001B" w:tentative="1">
      <w:start w:val="1"/>
      <w:numFmt w:val="lowerRoman"/>
      <w:lvlText w:val="%6."/>
      <w:lvlJc w:val="right"/>
      <w:pPr>
        <w:ind w:left="6228" w:hanging="180"/>
      </w:pPr>
    </w:lvl>
    <w:lvl w:ilvl="6" w:tplc="0415000F" w:tentative="1">
      <w:start w:val="1"/>
      <w:numFmt w:val="decimal"/>
      <w:lvlText w:val="%7."/>
      <w:lvlJc w:val="left"/>
      <w:pPr>
        <w:ind w:left="6948" w:hanging="360"/>
      </w:pPr>
    </w:lvl>
    <w:lvl w:ilvl="7" w:tplc="04150019" w:tentative="1">
      <w:start w:val="1"/>
      <w:numFmt w:val="lowerLetter"/>
      <w:lvlText w:val="%8."/>
      <w:lvlJc w:val="left"/>
      <w:pPr>
        <w:ind w:left="7668" w:hanging="360"/>
      </w:pPr>
    </w:lvl>
    <w:lvl w:ilvl="8" w:tplc="0415001B" w:tentative="1">
      <w:start w:val="1"/>
      <w:numFmt w:val="lowerRoman"/>
      <w:lvlText w:val="%9."/>
      <w:lvlJc w:val="right"/>
      <w:pPr>
        <w:ind w:left="8388" w:hanging="180"/>
      </w:pPr>
    </w:lvl>
  </w:abstractNum>
  <w:abstractNum w:abstractNumId="22" w15:restartNumberingAfterBreak="0">
    <w:nsid w:val="2F5D385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01C61B4"/>
    <w:multiLevelType w:val="singleLevel"/>
    <w:tmpl w:val="1ECCD4F4"/>
    <w:lvl w:ilvl="0">
      <w:start w:val="1"/>
      <w:numFmt w:val="decimal"/>
      <w:lvlText w:val="%1)"/>
      <w:lvlJc w:val="left"/>
      <w:pPr>
        <w:tabs>
          <w:tab w:val="num" w:pos="397"/>
        </w:tabs>
        <w:ind w:left="397" w:hanging="397"/>
      </w:pPr>
      <w:rPr>
        <w:rFonts w:cs="Times New Roman"/>
      </w:rPr>
    </w:lvl>
  </w:abstractNum>
  <w:abstractNum w:abstractNumId="24" w15:restartNumberingAfterBreak="0">
    <w:nsid w:val="3994131B"/>
    <w:multiLevelType w:val="multilevel"/>
    <w:tmpl w:val="04150023"/>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40401F6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3D450BC"/>
    <w:multiLevelType w:val="hybridMultilevel"/>
    <w:tmpl w:val="DB9EE22E"/>
    <w:lvl w:ilvl="0" w:tplc="99C0CC2A">
      <w:start w:val="2"/>
      <w:numFmt w:val="lowerLetter"/>
      <w:lvlText w:val="%1)"/>
      <w:lvlJc w:val="left"/>
      <w:pPr>
        <w:tabs>
          <w:tab w:val="num" w:pos="921"/>
        </w:tabs>
        <w:ind w:left="921" w:hanging="360"/>
      </w:pPr>
      <w:rPr>
        <w:rFonts w:cs="Times New Roman" w:hint="default"/>
      </w:rPr>
    </w:lvl>
    <w:lvl w:ilvl="1" w:tplc="04150019" w:tentative="1">
      <w:start w:val="1"/>
      <w:numFmt w:val="lowerLetter"/>
      <w:lvlText w:val="%2."/>
      <w:lvlJc w:val="left"/>
      <w:pPr>
        <w:tabs>
          <w:tab w:val="num" w:pos="1641"/>
        </w:tabs>
        <w:ind w:left="1641" w:hanging="360"/>
      </w:pPr>
      <w:rPr>
        <w:rFonts w:cs="Times New Roman"/>
      </w:rPr>
    </w:lvl>
    <w:lvl w:ilvl="2" w:tplc="0415001B" w:tentative="1">
      <w:start w:val="1"/>
      <w:numFmt w:val="lowerRoman"/>
      <w:lvlText w:val="%3."/>
      <w:lvlJc w:val="right"/>
      <w:pPr>
        <w:tabs>
          <w:tab w:val="num" w:pos="2361"/>
        </w:tabs>
        <w:ind w:left="2361" w:hanging="180"/>
      </w:pPr>
      <w:rPr>
        <w:rFonts w:cs="Times New Roman"/>
      </w:rPr>
    </w:lvl>
    <w:lvl w:ilvl="3" w:tplc="0415000F" w:tentative="1">
      <w:start w:val="1"/>
      <w:numFmt w:val="decimal"/>
      <w:lvlText w:val="%4."/>
      <w:lvlJc w:val="left"/>
      <w:pPr>
        <w:tabs>
          <w:tab w:val="num" w:pos="3081"/>
        </w:tabs>
        <w:ind w:left="3081" w:hanging="360"/>
      </w:pPr>
      <w:rPr>
        <w:rFonts w:cs="Times New Roman"/>
      </w:rPr>
    </w:lvl>
    <w:lvl w:ilvl="4" w:tplc="04150019" w:tentative="1">
      <w:start w:val="1"/>
      <w:numFmt w:val="lowerLetter"/>
      <w:lvlText w:val="%5."/>
      <w:lvlJc w:val="left"/>
      <w:pPr>
        <w:tabs>
          <w:tab w:val="num" w:pos="3801"/>
        </w:tabs>
        <w:ind w:left="3801" w:hanging="360"/>
      </w:pPr>
      <w:rPr>
        <w:rFonts w:cs="Times New Roman"/>
      </w:rPr>
    </w:lvl>
    <w:lvl w:ilvl="5" w:tplc="0415001B" w:tentative="1">
      <w:start w:val="1"/>
      <w:numFmt w:val="lowerRoman"/>
      <w:lvlText w:val="%6."/>
      <w:lvlJc w:val="right"/>
      <w:pPr>
        <w:tabs>
          <w:tab w:val="num" w:pos="4521"/>
        </w:tabs>
        <w:ind w:left="4521" w:hanging="180"/>
      </w:pPr>
      <w:rPr>
        <w:rFonts w:cs="Times New Roman"/>
      </w:rPr>
    </w:lvl>
    <w:lvl w:ilvl="6" w:tplc="0415000F" w:tentative="1">
      <w:start w:val="1"/>
      <w:numFmt w:val="decimal"/>
      <w:lvlText w:val="%7."/>
      <w:lvlJc w:val="left"/>
      <w:pPr>
        <w:tabs>
          <w:tab w:val="num" w:pos="5241"/>
        </w:tabs>
        <w:ind w:left="5241" w:hanging="360"/>
      </w:pPr>
      <w:rPr>
        <w:rFonts w:cs="Times New Roman"/>
      </w:rPr>
    </w:lvl>
    <w:lvl w:ilvl="7" w:tplc="04150019" w:tentative="1">
      <w:start w:val="1"/>
      <w:numFmt w:val="lowerLetter"/>
      <w:lvlText w:val="%8."/>
      <w:lvlJc w:val="left"/>
      <w:pPr>
        <w:tabs>
          <w:tab w:val="num" w:pos="5961"/>
        </w:tabs>
        <w:ind w:left="5961" w:hanging="360"/>
      </w:pPr>
      <w:rPr>
        <w:rFonts w:cs="Times New Roman"/>
      </w:rPr>
    </w:lvl>
    <w:lvl w:ilvl="8" w:tplc="0415001B" w:tentative="1">
      <w:start w:val="1"/>
      <w:numFmt w:val="lowerRoman"/>
      <w:lvlText w:val="%9."/>
      <w:lvlJc w:val="right"/>
      <w:pPr>
        <w:tabs>
          <w:tab w:val="num" w:pos="6681"/>
        </w:tabs>
        <w:ind w:left="6681" w:hanging="180"/>
      </w:pPr>
      <w:rPr>
        <w:rFonts w:cs="Times New Roman"/>
      </w:rPr>
    </w:lvl>
  </w:abstractNum>
  <w:abstractNum w:abstractNumId="27" w15:restartNumberingAfterBreak="0">
    <w:nsid w:val="45A8018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1BE20CA"/>
    <w:multiLevelType w:val="hybridMultilevel"/>
    <w:tmpl w:val="E6EEC812"/>
    <w:lvl w:ilvl="0" w:tplc="E9A4CF94">
      <w:start w:val="1"/>
      <w:numFmt w:val="lowerLetter"/>
      <w:lvlText w:val="%1)"/>
      <w:lvlJc w:val="left"/>
      <w:pPr>
        <w:ind w:left="1863" w:hanging="480"/>
      </w:pPr>
      <w:rPr>
        <w:rFonts w:hint="default"/>
      </w:rPr>
    </w:lvl>
    <w:lvl w:ilvl="1" w:tplc="04150019" w:tentative="1">
      <w:start w:val="1"/>
      <w:numFmt w:val="lowerLetter"/>
      <w:lvlText w:val="%2."/>
      <w:lvlJc w:val="left"/>
      <w:pPr>
        <w:ind w:left="2463" w:hanging="360"/>
      </w:pPr>
    </w:lvl>
    <w:lvl w:ilvl="2" w:tplc="0415001B" w:tentative="1">
      <w:start w:val="1"/>
      <w:numFmt w:val="lowerRoman"/>
      <w:lvlText w:val="%3."/>
      <w:lvlJc w:val="right"/>
      <w:pPr>
        <w:ind w:left="3183" w:hanging="180"/>
      </w:pPr>
    </w:lvl>
    <w:lvl w:ilvl="3" w:tplc="0415000F" w:tentative="1">
      <w:start w:val="1"/>
      <w:numFmt w:val="decimal"/>
      <w:lvlText w:val="%4."/>
      <w:lvlJc w:val="left"/>
      <w:pPr>
        <w:ind w:left="3903" w:hanging="360"/>
      </w:pPr>
    </w:lvl>
    <w:lvl w:ilvl="4" w:tplc="04150019" w:tentative="1">
      <w:start w:val="1"/>
      <w:numFmt w:val="lowerLetter"/>
      <w:lvlText w:val="%5."/>
      <w:lvlJc w:val="left"/>
      <w:pPr>
        <w:ind w:left="4623" w:hanging="360"/>
      </w:pPr>
    </w:lvl>
    <w:lvl w:ilvl="5" w:tplc="0415001B" w:tentative="1">
      <w:start w:val="1"/>
      <w:numFmt w:val="lowerRoman"/>
      <w:lvlText w:val="%6."/>
      <w:lvlJc w:val="right"/>
      <w:pPr>
        <w:ind w:left="5343" w:hanging="180"/>
      </w:pPr>
    </w:lvl>
    <w:lvl w:ilvl="6" w:tplc="0415000F" w:tentative="1">
      <w:start w:val="1"/>
      <w:numFmt w:val="decimal"/>
      <w:lvlText w:val="%7."/>
      <w:lvlJc w:val="left"/>
      <w:pPr>
        <w:ind w:left="6063" w:hanging="360"/>
      </w:pPr>
    </w:lvl>
    <w:lvl w:ilvl="7" w:tplc="04150019" w:tentative="1">
      <w:start w:val="1"/>
      <w:numFmt w:val="lowerLetter"/>
      <w:lvlText w:val="%8."/>
      <w:lvlJc w:val="left"/>
      <w:pPr>
        <w:ind w:left="6783" w:hanging="360"/>
      </w:pPr>
    </w:lvl>
    <w:lvl w:ilvl="8" w:tplc="0415001B" w:tentative="1">
      <w:start w:val="1"/>
      <w:numFmt w:val="lowerRoman"/>
      <w:lvlText w:val="%9."/>
      <w:lvlJc w:val="right"/>
      <w:pPr>
        <w:ind w:left="7503" w:hanging="180"/>
      </w:pPr>
    </w:lvl>
  </w:abstractNum>
  <w:abstractNum w:abstractNumId="29" w15:restartNumberingAfterBreak="0">
    <w:nsid w:val="57A1036E"/>
    <w:multiLevelType w:val="hybridMultilevel"/>
    <w:tmpl w:val="C7D821C8"/>
    <w:lvl w:ilvl="0" w:tplc="A47C90BA">
      <w:start w:val="1"/>
      <w:numFmt w:val="lowerLetter"/>
      <w:lvlText w:val="%1)"/>
      <w:lvlJc w:val="left"/>
      <w:pPr>
        <w:ind w:left="1743" w:hanging="360"/>
      </w:pPr>
      <w:rPr>
        <w:rFonts w:hint="default"/>
      </w:rPr>
    </w:lvl>
    <w:lvl w:ilvl="1" w:tplc="04150019" w:tentative="1">
      <w:start w:val="1"/>
      <w:numFmt w:val="lowerLetter"/>
      <w:lvlText w:val="%2."/>
      <w:lvlJc w:val="left"/>
      <w:pPr>
        <w:ind w:left="2463" w:hanging="360"/>
      </w:pPr>
    </w:lvl>
    <w:lvl w:ilvl="2" w:tplc="0415001B" w:tentative="1">
      <w:start w:val="1"/>
      <w:numFmt w:val="lowerRoman"/>
      <w:lvlText w:val="%3."/>
      <w:lvlJc w:val="right"/>
      <w:pPr>
        <w:ind w:left="3183" w:hanging="180"/>
      </w:pPr>
    </w:lvl>
    <w:lvl w:ilvl="3" w:tplc="0415000F" w:tentative="1">
      <w:start w:val="1"/>
      <w:numFmt w:val="decimal"/>
      <w:lvlText w:val="%4."/>
      <w:lvlJc w:val="left"/>
      <w:pPr>
        <w:ind w:left="3903" w:hanging="360"/>
      </w:pPr>
    </w:lvl>
    <w:lvl w:ilvl="4" w:tplc="04150019" w:tentative="1">
      <w:start w:val="1"/>
      <w:numFmt w:val="lowerLetter"/>
      <w:lvlText w:val="%5."/>
      <w:lvlJc w:val="left"/>
      <w:pPr>
        <w:ind w:left="4623" w:hanging="360"/>
      </w:pPr>
    </w:lvl>
    <w:lvl w:ilvl="5" w:tplc="0415001B" w:tentative="1">
      <w:start w:val="1"/>
      <w:numFmt w:val="lowerRoman"/>
      <w:lvlText w:val="%6."/>
      <w:lvlJc w:val="right"/>
      <w:pPr>
        <w:ind w:left="5343" w:hanging="180"/>
      </w:pPr>
    </w:lvl>
    <w:lvl w:ilvl="6" w:tplc="0415000F" w:tentative="1">
      <w:start w:val="1"/>
      <w:numFmt w:val="decimal"/>
      <w:lvlText w:val="%7."/>
      <w:lvlJc w:val="left"/>
      <w:pPr>
        <w:ind w:left="6063" w:hanging="360"/>
      </w:pPr>
    </w:lvl>
    <w:lvl w:ilvl="7" w:tplc="04150019" w:tentative="1">
      <w:start w:val="1"/>
      <w:numFmt w:val="lowerLetter"/>
      <w:lvlText w:val="%8."/>
      <w:lvlJc w:val="left"/>
      <w:pPr>
        <w:ind w:left="6783" w:hanging="360"/>
      </w:pPr>
    </w:lvl>
    <w:lvl w:ilvl="8" w:tplc="0415001B" w:tentative="1">
      <w:start w:val="1"/>
      <w:numFmt w:val="lowerRoman"/>
      <w:lvlText w:val="%9."/>
      <w:lvlJc w:val="right"/>
      <w:pPr>
        <w:ind w:left="7503" w:hanging="180"/>
      </w:pPr>
    </w:lvl>
  </w:abstractNum>
  <w:abstractNum w:abstractNumId="30" w15:restartNumberingAfterBreak="0">
    <w:nsid w:val="5A9A097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3A757D5"/>
    <w:multiLevelType w:val="singleLevel"/>
    <w:tmpl w:val="92B6EFF2"/>
    <w:lvl w:ilvl="0">
      <w:start w:val="1"/>
      <w:numFmt w:val="lowerLetter"/>
      <w:lvlText w:val="%1)"/>
      <w:lvlJc w:val="left"/>
      <w:pPr>
        <w:tabs>
          <w:tab w:val="num" w:pos="786"/>
        </w:tabs>
        <w:ind w:left="786" w:hanging="360"/>
      </w:pPr>
      <w:rPr>
        <w:rFonts w:cs="Times New Roman" w:hint="default"/>
      </w:rPr>
    </w:lvl>
  </w:abstractNum>
  <w:abstractNum w:abstractNumId="32" w15:restartNumberingAfterBreak="0">
    <w:nsid w:val="6A64447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D022F7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FAE40EF"/>
    <w:multiLevelType w:val="hybridMultilevel"/>
    <w:tmpl w:val="47F848EC"/>
    <w:lvl w:ilvl="0" w:tplc="39DE455C">
      <w:start w:val="1"/>
      <w:numFmt w:val="decimal"/>
      <w:lvlText w:val="%1)"/>
      <w:lvlJc w:val="left"/>
      <w:pPr>
        <w:ind w:left="2628" w:hanging="360"/>
      </w:pPr>
      <w:rPr>
        <w:rFonts w:hint="default"/>
      </w:rPr>
    </w:lvl>
    <w:lvl w:ilvl="1" w:tplc="04150019" w:tentative="1">
      <w:start w:val="1"/>
      <w:numFmt w:val="lowerLetter"/>
      <w:lvlText w:val="%2."/>
      <w:lvlJc w:val="left"/>
      <w:pPr>
        <w:ind w:left="3348" w:hanging="360"/>
      </w:pPr>
    </w:lvl>
    <w:lvl w:ilvl="2" w:tplc="0415001B" w:tentative="1">
      <w:start w:val="1"/>
      <w:numFmt w:val="lowerRoman"/>
      <w:lvlText w:val="%3."/>
      <w:lvlJc w:val="right"/>
      <w:pPr>
        <w:ind w:left="4068" w:hanging="180"/>
      </w:pPr>
    </w:lvl>
    <w:lvl w:ilvl="3" w:tplc="0415000F" w:tentative="1">
      <w:start w:val="1"/>
      <w:numFmt w:val="decimal"/>
      <w:lvlText w:val="%4."/>
      <w:lvlJc w:val="left"/>
      <w:pPr>
        <w:ind w:left="4788" w:hanging="360"/>
      </w:pPr>
    </w:lvl>
    <w:lvl w:ilvl="4" w:tplc="04150019" w:tentative="1">
      <w:start w:val="1"/>
      <w:numFmt w:val="lowerLetter"/>
      <w:lvlText w:val="%5."/>
      <w:lvlJc w:val="left"/>
      <w:pPr>
        <w:ind w:left="5508" w:hanging="360"/>
      </w:pPr>
    </w:lvl>
    <w:lvl w:ilvl="5" w:tplc="0415001B" w:tentative="1">
      <w:start w:val="1"/>
      <w:numFmt w:val="lowerRoman"/>
      <w:lvlText w:val="%6."/>
      <w:lvlJc w:val="right"/>
      <w:pPr>
        <w:ind w:left="6228" w:hanging="180"/>
      </w:pPr>
    </w:lvl>
    <w:lvl w:ilvl="6" w:tplc="0415000F" w:tentative="1">
      <w:start w:val="1"/>
      <w:numFmt w:val="decimal"/>
      <w:lvlText w:val="%7."/>
      <w:lvlJc w:val="left"/>
      <w:pPr>
        <w:ind w:left="6948" w:hanging="360"/>
      </w:pPr>
    </w:lvl>
    <w:lvl w:ilvl="7" w:tplc="04150019" w:tentative="1">
      <w:start w:val="1"/>
      <w:numFmt w:val="lowerLetter"/>
      <w:lvlText w:val="%8."/>
      <w:lvlJc w:val="left"/>
      <w:pPr>
        <w:ind w:left="7668" w:hanging="360"/>
      </w:pPr>
    </w:lvl>
    <w:lvl w:ilvl="8" w:tplc="0415001B" w:tentative="1">
      <w:start w:val="1"/>
      <w:numFmt w:val="lowerRoman"/>
      <w:lvlText w:val="%9."/>
      <w:lvlJc w:val="right"/>
      <w:pPr>
        <w:ind w:left="8388" w:hanging="180"/>
      </w:pPr>
    </w:lvl>
  </w:abstractNum>
  <w:abstractNum w:abstractNumId="35" w15:restartNumberingAfterBreak="0">
    <w:nsid w:val="76600E1C"/>
    <w:multiLevelType w:val="singleLevel"/>
    <w:tmpl w:val="917A9C24"/>
    <w:lvl w:ilvl="0">
      <w:start w:val="1"/>
      <w:numFmt w:val="decimal"/>
      <w:lvlText w:val="%1)"/>
      <w:lvlJc w:val="left"/>
      <w:pPr>
        <w:tabs>
          <w:tab w:val="num" w:pos="360"/>
        </w:tabs>
        <w:ind w:left="360" w:hanging="360"/>
      </w:pPr>
      <w:rPr>
        <w:rFonts w:cs="Times New Roman" w:hint="default"/>
      </w:rPr>
    </w:lvl>
  </w:abstractNum>
  <w:abstractNum w:abstractNumId="36" w15:restartNumberingAfterBreak="0">
    <w:nsid w:val="773D309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2264940">
    <w:abstractNumId w:val="23"/>
  </w:num>
  <w:num w:numId="2" w16cid:durableId="222563243">
    <w:abstractNumId w:val="23"/>
  </w:num>
  <w:num w:numId="3" w16cid:durableId="555745552">
    <w:abstractNumId w:val="18"/>
  </w:num>
  <w:num w:numId="4" w16cid:durableId="834537828">
    <w:abstractNumId w:val="18"/>
  </w:num>
  <w:num w:numId="5" w16cid:durableId="1717465565">
    <w:abstractNumId w:val="35"/>
  </w:num>
  <w:num w:numId="6" w16cid:durableId="701051074">
    <w:abstractNumId w:val="31"/>
  </w:num>
  <w:num w:numId="7" w16cid:durableId="1801144846">
    <w:abstractNumId w:val="35"/>
  </w:num>
  <w:num w:numId="8" w16cid:durableId="1175457027">
    <w:abstractNumId w:val="31"/>
  </w:num>
  <w:num w:numId="9" w16cid:durableId="1642491251">
    <w:abstractNumId w:val="35"/>
  </w:num>
  <w:num w:numId="10" w16cid:durableId="1227568706">
    <w:abstractNumId w:val="31"/>
  </w:num>
  <w:num w:numId="11" w16cid:durableId="409472589">
    <w:abstractNumId w:val="14"/>
  </w:num>
  <w:num w:numId="12" w16cid:durableId="827789750">
    <w:abstractNumId w:val="10"/>
  </w:num>
  <w:num w:numId="13" w16cid:durableId="800268698">
    <w:abstractNumId w:val="15"/>
  </w:num>
  <w:num w:numId="14" w16cid:durableId="240875243">
    <w:abstractNumId w:val="26"/>
  </w:num>
  <w:num w:numId="15" w16cid:durableId="144668086">
    <w:abstractNumId w:val="14"/>
  </w:num>
  <w:num w:numId="16" w16cid:durableId="1717388781">
    <w:abstractNumId w:val="16"/>
  </w:num>
  <w:num w:numId="17" w16cid:durableId="1825850583">
    <w:abstractNumId w:val="8"/>
  </w:num>
  <w:num w:numId="18" w16cid:durableId="300769458">
    <w:abstractNumId w:val="3"/>
  </w:num>
  <w:num w:numId="19" w16cid:durableId="4982213">
    <w:abstractNumId w:val="2"/>
  </w:num>
  <w:num w:numId="20" w16cid:durableId="1472477930">
    <w:abstractNumId w:val="1"/>
  </w:num>
  <w:num w:numId="21" w16cid:durableId="120879583">
    <w:abstractNumId w:val="0"/>
  </w:num>
  <w:num w:numId="22" w16cid:durableId="1952784717">
    <w:abstractNumId w:val="9"/>
  </w:num>
  <w:num w:numId="23" w16cid:durableId="309750325">
    <w:abstractNumId w:val="7"/>
  </w:num>
  <w:num w:numId="24" w16cid:durableId="1833449185">
    <w:abstractNumId w:val="6"/>
  </w:num>
  <w:num w:numId="25" w16cid:durableId="162665237">
    <w:abstractNumId w:val="5"/>
  </w:num>
  <w:num w:numId="26" w16cid:durableId="1266158270">
    <w:abstractNumId w:val="4"/>
  </w:num>
  <w:num w:numId="27" w16cid:durableId="1014457946">
    <w:abstractNumId w:val="33"/>
  </w:num>
  <w:num w:numId="28" w16cid:durableId="1564900888">
    <w:abstractNumId w:val="25"/>
  </w:num>
  <w:num w:numId="29" w16cid:durableId="875196404">
    <w:abstractNumId w:val="36"/>
  </w:num>
  <w:num w:numId="30" w16cid:durableId="1813212373">
    <w:abstractNumId w:val="32"/>
  </w:num>
  <w:num w:numId="31" w16cid:durableId="1621257942">
    <w:abstractNumId w:val="19"/>
  </w:num>
  <w:num w:numId="32" w16cid:durableId="318653274">
    <w:abstractNumId w:val="11"/>
  </w:num>
  <w:num w:numId="33" w16cid:durableId="822621582">
    <w:abstractNumId w:val="30"/>
  </w:num>
  <w:num w:numId="34" w16cid:durableId="579674759">
    <w:abstractNumId w:val="20"/>
  </w:num>
  <w:num w:numId="35" w16cid:durableId="1095518960">
    <w:abstractNumId w:val="17"/>
  </w:num>
  <w:num w:numId="36" w16cid:durableId="1366951647">
    <w:abstractNumId w:val="22"/>
  </w:num>
  <w:num w:numId="37" w16cid:durableId="1358388049">
    <w:abstractNumId w:val="27"/>
  </w:num>
  <w:num w:numId="38" w16cid:durableId="427384792">
    <w:abstractNumId w:val="24"/>
  </w:num>
  <w:num w:numId="39" w16cid:durableId="1914243931">
    <w:abstractNumId w:val="13"/>
  </w:num>
  <w:num w:numId="40" w16cid:durableId="1031422375">
    <w:abstractNumId w:val="29"/>
  </w:num>
  <w:num w:numId="41" w16cid:durableId="846601494">
    <w:abstractNumId w:val="28"/>
  </w:num>
  <w:num w:numId="42" w16cid:durableId="903876689">
    <w:abstractNumId w:val="21"/>
  </w:num>
  <w:num w:numId="43" w16cid:durableId="702941165">
    <w:abstractNumId w:val="34"/>
  </w:num>
  <w:num w:numId="44" w16cid:durableId="18831256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cumentProtection w:formatting="1" w:enforcement="1"/>
  <w:styleLockTheme/>
  <w:styleLockQFSet/>
  <w:defaultTabStop w:val="170"/>
  <w:hyphenationZone w:val="425"/>
  <w:drawingGridHorizontalSpacing w:val="187"/>
  <w:displayHorizontalDrawingGridEvery w:val="0"/>
  <w:displayVerticalDrawingGridEvery w:val="0"/>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FE1"/>
    <w:rsid w:val="00000643"/>
    <w:rsid w:val="000012DA"/>
    <w:rsid w:val="0000246E"/>
    <w:rsid w:val="0000359D"/>
    <w:rsid w:val="00003862"/>
    <w:rsid w:val="000055EB"/>
    <w:rsid w:val="00012A35"/>
    <w:rsid w:val="00014481"/>
    <w:rsid w:val="0001560A"/>
    <w:rsid w:val="00015AA6"/>
    <w:rsid w:val="00016099"/>
    <w:rsid w:val="0001741E"/>
    <w:rsid w:val="00017DC2"/>
    <w:rsid w:val="00021522"/>
    <w:rsid w:val="000222EA"/>
    <w:rsid w:val="000223B1"/>
    <w:rsid w:val="00023471"/>
    <w:rsid w:val="00023F13"/>
    <w:rsid w:val="00030145"/>
    <w:rsid w:val="00030634"/>
    <w:rsid w:val="000319C1"/>
    <w:rsid w:val="00031A8B"/>
    <w:rsid w:val="00031BCA"/>
    <w:rsid w:val="00032B43"/>
    <w:rsid w:val="000330FA"/>
    <w:rsid w:val="0003362F"/>
    <w:rsid w:val="00036B63"/>
    <w:rsid w:val="00037E1A"/>
    <w:rsid w:val="00043495"/>
    <w:rsid w:val="00045D0B"/>
    <w:rsid w:val="00046A75"/>
    <w:rsid w:val="00047312"/>
    <w:rsid w:val="000508BD"/>
    <w:rsid w:val="000517A5"/>
    <w:rsid w:val="000517AB"/>
    <w:rsid w:val="0005339C"/>
    <w:rsid w:val="0005571B"/>
    <w:rsid w:val="00057AB3"/>
    <w:rsid w:val="00060076"/>
    <w:rsid w:val="00060432"/>
    <w:rsid w:val="00060D87"/>
    <w:rsid w:val="000615A5"/>
    <w:rsid w:val="00064E4C"/>
    <w:rsid w:val="00066901"/>
    <w:rsid w:val="00071BEE"/>
    <w:rsid w:val="00071F28"/>
    <w:rsid w:val="000736CD"/>
    <w:rsid w:val="0007533B"/>
    <w:rsid w:val="0007545D"/>
    <w:rsid w:val="000760BF"/>
    <w:rsid w:val="0007613E"/>
    <w:rsid w:val="00076750"/>
    <w:rsid w:val="00076BFC"/>
    <w:rsid w:val="00077F7E"/>
    <w:rsid w:val="000814A7"/>
    <w:rsid w:val="0008169B"/>
    <w:rsid w:val="0008462D"/>
    <w:rsid w:val="000851E4"/>
    <w:rsid w:val="0008557B"/>
    <w:rsid w:val="00085CE7"/>
    <w:rsid w:val="0008623B"/>
    <w:rsid w:val="000906EE"/>
    <w:rsid w:val="00091BA2"/>
    <w:rsid w:val="000944EF"/>
    <w:rsid w:val="0009732D"/>
    <w:rsid w:val="000973F0"/>
    <w:rsid w:val="000A1296"/>
    <w:rsid w:val="000A1C27"/>
    <w:rsid w:val="000A1DAD"/>
    <w:rsid w:val="000A2649"/>
    <w:rsid w:val="000A323B"/>
    <w:rsid w:val="000A3351"/>
    <w:rsid w:val="000B298D"/>
    <w:rsid w:val="000B5B2D"/>
    <w:rsid w:val="000B5DCE"/>
    <w:rsid w:val="000C05BA"/>
    <w:rsid w:val="000C0E8F"/>
    <w:rsid w:val="000C4BC4"/>
    <w:rsid w:val="000C5978"/>
    <w:rsid w:val="000C5F33"/>
    <w:rsid w:val="000C624D"/>
    <w:rsid w:val="000D0110"/>
    <w:rsid w:val="000D2468"/>
    <w:rsid w:val="000D318A"/>
    <w:rsid w:val="000D4748"/>
    <w:rsid w:val="000D4B9E"/>
    <w:rsid w:val="000D6173"/>
    <w:rsid w:val="000D6400"/>
    <w:rsid w:val="000D6F83"/>
    <w:rsid w:val="000E25CC"/>
    <w:rsid w:val="000E2707"/>
    <w:rsid w:val="000E3694"/>
    <w:rsid w:val="000E490F"/>
    <w:rsid w:val="000E6241"/>
    <w:rsid w:val="000E7109"/>
    <w:rsid w:val="000E7E5B"/>
    <w:rsid w:val="000F1829"/>
    <w:rsid w:val="000F2BE3"/>
    <w:rsid w:val="000F3D0D"/>
    <w:rsid w:val="000F45EC"/>
    <w:rsid w:val="000F5138"/>
    <w:rsid w:val="000F6ED4"/>
    <w:rsid w:val="000F7A6E"/>
    <w:rsid w:val="000F7D4F"/>
    <w:rsid w:val="00101DE7"/>
    <w:rsid w:val="00103CAC"/>
    <w:rsid w:val="001042BA"/>
    <w:rsid w:val="00106D03"/>
    <w:rsid w:val="00110465"/>
    <w:rsid w:val="00110628"/>
    <w:rsid w:val="0011245A"/>
    <w:rsid w:val="0011493E"/>
    <w:rsid w:val="00115B72"/>
    <w:rsid w:val="001209EC"/>
    <w:rsid w:val="00120A9E"/>
    <w:rsid w:val="001216A4"/>
    <w:rsid w:val="001244C8"/>
    <w:rsid w:val="00125A9C"/>
    <w:rsid w:val="001270A2"/>
    <w:rsid w:val="00130949"/>
    <w:rsid w:val="00131237"/>
    <w:rsid w:val="001320B0"/>
    <w:rsid w:val="001323B3"/>
    <w:rsid w:val="001329AC"/>
    <w:rsid w:val="0013325E"/>
    <w:rsid w:val="00134CA0"/>
    <w:rsid w:val="0014026F"/>
    <w:rsid w:val="001405FD"/>
    <w:rsid w:val="001434A1"/>
    <w:rsid w:val="00144188"/>
    <w:rsid w:val="00145BAA"/>
    <w:rsid w:val="0014769B"/>
    <w:rsid w:val="00147A47"/>
    <w:rsid w:val="00147AA1"/>
    <w:rsid w:val="001520CF"/>
    <w:rsid w:val="001521A1"/>
    <w:rsid w:val="0015667C"/>
    <w:rsid w:val="00157110"/>
    <w:rsid w:val="0015742A"/>
    <w:rsid w:val="00157DA1"/>
    <w:rsid w:val="001613D6"/>
    <w:rsid w:val="001627E2"/>
    <w:rsid w:val="00162FAC"/>
    <w:rsid w:val="00163147"/>
    <w:rsid w:val="00164C57"/>
    <w:rsid w:val="00164C9D"/>
    <w:rsid w:val="001658A6"/>
    <w:rsid w:val="00170206"/>
    <w:rsid w:val="0017043C"/>
    <w:rsid w:val="00171C69"/>
    <w:rsid w:val="00172F7A"/>
    <w:rsid w:val="00173150"/>
    <w:rsid w:val="00173390"/>
    <w:rsid w:val="001733DE"/>
    <w:rsid w:val="001736F0"/>
    <w:rsid w:val="00173BB3"/>
    <w:rsid w:val="001740D0"/>
    <w:rsid w:val="00174F2C"/>
    <w:rsid w:val="00180F2A"/>
    <w:rsid w:val="0018205A"/>
    <w:rsid w:val="00183C4A"/>
    <w:rsid w:val="00184B91"/>
    <w:rsid w:val="00184D4A"/>
    <w:rsid w:val="00186EC1"/>
    <w:rsid w:val="00191E1F"/>
    <w:rsid w:val="0019473B"/>
    <w:rsid w:val="001952B1"/>
    <w:rsid w:val="00196E39"/>
    <w:rsid w:val="00197649"/>
    <w:rsid w:val="001A01FB"/>
    <w:rsid w:val="001A10E9"/>
    <w:rsid w:val="001A183D"/>
    <w:rsid w:val="001A1900"/>
    <w:rsid w:val="001A2B65"/>
    <w:rsid w:val="001A3AB7"/>
    <w:rsid w:val="001A3CD3"/>
    <w:rsid w:val="001A5BEF"/>
    <w:rsid w:val="001A7F15"/>
    <w:rsid w:val="001B1EAB"/>
    <w:rsid w:val="001B342E"/>
    <w:rsid w:val="001B5CEA"/>
    <w:rsid w:val="001B7499"/>
    <w:rsid w:val="001C1832"/>
    <w:rsid w:val="001C188C"/>
    <w:rsid w:val="001C46D2"/>
    <w:rsid w:val="001C7978"/>
    <w:rsid w:val="001C7A55"/>
    <w:rsid w:val="001D0180"/>
    <w:rsid w:val="001D1783"/>
    <w:rsid w:val="001D3904"/>
    <w:rsid w:val="001D53CD"/>
    <w:rsid w:val="001D55A3"/>
    <w:rsid w:val="001D5AF5"/>
    <w:rsid w:val="001D63BD"/>
    <w:rsid w:val="001E1E73"/>
    <w:rsid w:val="001E47CD"/>
    <w:rsid w:val="001E4E0C"/>
    <w:rsid w:val="001E526D"/>
    <w:rsid w:val="001E5655"/>
    <w:rsid w:val="001F1832"/>
    <w:rsid w:val="001F220F"/>
    <w:rsid w:val="001F25B3"/>
    <w:rsid w:val="001F2F20"/>
    <w:rsid w:val="001F6616"/>
    <w:rsid w:val="00202BD4"/>
    <w:rsid w:val="00204A97"/>
    <w:rsid w:val="00207A26"/>
    <w:rsid w:val="002114EF"/>
    <w:rsid w:val="0021467C"/>
    <w:rsid w:val="00215EFF"/>
    <w:rsid w:val="002166AD"/>
    <w:rsid w:val="00216B8C"/>
    <w:rsid w:val="00217871"/>
    <w:rsid w:val="00221ED8"/>
    <w:rsid w:val="002231EA"/>
    <w:rsid w:val="00223FDF"/>
    <w:rsid w:val="002247B3"/>
    <w:rsid w:val="002279C0"/>
    <w:rsid w:val="0023727E"/>
    <w:rsid w:val="00242081"/>
    <w:rsid w:val="002433B3"/>
    <w:rsid w:val="00243777"/>
    <w:rsid w:val="002441CD"/>
    <w:rsid w:val="00246ADB"/>
    <w:rsid w:val="002501A3"/>
    <w:rsid w:val="0025166C"/>
    <w:rsid w:val="0025521E"/>
    <w:rsid w:val="002555D4"/>
    <w:rsid w:val="00261A16"/>
    <w:rsid w:val="00263522"/>
    <w:rsid w:val="00264EC6"/>
    <w:rsid w:val="00271013"/>
    <w:rsid w:val="00272362"/>
    <w:rsid w:val="00273FE4"/>
    <w:rsid w:val="002765B4"/>
    <w:rsid w:val="00276A94"/>
    <w:rsid w:val="00285DB9"/>
    <w:rsid w:val="002909BB"/>
    <w:rsid w:val="0029405D"/>
    <w:rsid w:val="0029452D"/>
    <w:rsid w:val="00294FA6"/>
    <w:rsid w:val="00295A6F"/>
    <w:rsid w:val="002A20C4"/>
    <w:rsid w:val="002A5067"/>
    <w:rsid w:val="002A570F"/>
    <w:rsid w:val="002A7292"/>
    <w:rsid w:val="002A7358"/>
    <w:rsid w:val="002A7902"/>
    <w:rsid w:val="002B0F6B"/>
    <w:rsid w:val="002B23B8"/>
    <w:rsid w:val="002B4429"/>
    <w:rsid w:val="002B68A6"/>
    <w:rsid w:val="002B7FAF"/>
    <w:rsid w:val="002C7D48"/>
    <w:rsid w:val="002D0C4F"/>
    <w:rsid w:val="002D1364"/>
    <w:rsid w:val="002D4D30"/>
    <w:rsid w:val="002D5000"/>
    <w:rsid w:val="002D598D"/>
    <w:rsid w:val="002D7188"/>
    <w:rsid w:val="002E1DE3"/>
    <w:rsid w:val="002E2AB6"/>
    <w:rsid w:val="002E2CB4"/>
    <w:rsid w:val="002E3F34"/>
    <w:rsid w:val="002E4368"/>
    <w:rsid w:val="002E5F79"/>
    <w:rsid w:val="002E64FA"/>
    <w:rsid w:val="002F018B"/>
    <w:rsid w:val="002F0A00"/>
    <w:rsid w:val="002F0CFA"/>
    <w:rsid w:val="002F0F4D"/>
    <w:rsid w:val="002F12DD"/>
    <w:rsid w:val="002F669F"/>
    <w:rsid w:val="00301C97"/>
    <w:rsid w:val="0030659A"/>
    <w:rsid w:val="0031004C"/>
    <w:rsid w:val="003105F6"/>
    <w:rsid w:val="00311297"/>
    <w:rsid w:val="003113BE"/>
    <w:rsid w:val="003122CA"/>
    <w:rsid w:val="0031458F"/>
    <w:rsid w:val="003148FD"/>
    <w:rsid w:val="00321080"/>
    <w:rsid w:val="00322468"/>
    <w:rsid w:val="00322D45"/>
    <w:rsid w:val="0032569A"/>
    <w:rsid w:val="00325A1F"/>
    <w:rsid w:val="003268F9"/>
    <w:rsid w:val="0033049C"/>
    <w:rsid w:val="00330BAF"/>
    <w:rsid w:val="00334E3A"/>
    <w:rsid w:val="003361DD"/>
    <w:rsid w:val="00341A6A"/>
    <w:rsid w:val="00345B9C"/>
    <w:rsid w:val="003507AA"/>
    <w:rsid w:val="00352DAE"/>
    <w:rsid w:val="00354EB9"/>
    <w:rsid w:val="0035619C"/>
    <w:rsid w:val="00357DB7"/>
    <w:rsid w:val="003602AE"/>
    <w:rsid w:val="00360929"/>
    <w:rsid w:val="00362AC3"/>
    <w:rsid w:val="003647D5"/>
    <w:rsid w:val="00366313"/>
    <w:rsid w:val="00366656"/>
    <w:rsid w:val="003674B0"/>
    <w:rsid w:val="003717F1"/>
    <w:rsid w:val="0037557C"/>
    <w:rsid w:val="0037727C"/>
    <w:rsid w:val="00377E70"/>
    <w:rsid w:val="00380904"/>
    <w:rsid w:val="003823EE"/>
    <w:rsid w:val="00382960"/>
    <w:rsid w:val="003846F7"/>
    <w:rsid w:val="003851ED"/>
    <w:rsid w:val="00385B39"/>
    <w:rsid w:val="00386785"/>
    <w:rsid w:val="00387AB8"/>
    <w:rsid w:val="0039040E"/>
    <w:rsid w:val="00390E89"/>
    <w:rsid w:val="00391B1A"/>
    <w:rsid w:val="00394423"/>
    <w:rsid w:val="00396942"/>
    <w:rsid w:val="003969D8"/>
    <w:rsid w:val="00396B49"/>
    <w:rsid w:val="00396E3E"/>
    <w:rsid w:val="003A07E5"/>
    <w:rsid w:val="003A306E"/>
    <w:rsid w:val="003A4EF6"/>
    <w:rsid w:val="003A60DC"/>
    <w:rsid w:val="003A6A46"/>
    <w:rsid w:val="003A7A63"/>
    <w:rsid w:val="003B000C"/>
    <w:rsid w:val="003B0F1D"/>
    <w:rsid w:val="003B1892"/>
    <w:rsid w:val="003B455B"/>
    <w:rsid w:val="003B4A57"/>
    <w:rsid w:val="003B4D09"/>
    <w:rsid w:val="003B5741"/>
    <w:rsid w:val="003C0AD9"/>
    <w:rsid w:val="003C0ED0"/>
    <w:rsid w:val="003C1D49"/>
    <w:rsid w:val="003C35C4"/>
    <w:rsid w:val="003D12C2"/>
    <w:rsid w:val="003D31B9"/>
    <w:rsid w:val="003D3867"/>
    <w:rsid w:val="003D6A1E"/>
    <w:rsid w:val="003E0D1A"/>
    <w:rsid w:val="003E2DA3"/>
    <w:rsid w:val="003E4E7C"/>
    <w:rsid w:val="003E7110"/>
    <w:rsid w:val="003F019C"/>
    <w:rsid w:val="003F020D"/>
    <w:rsid w:val="003F03D9"/>
    <w:rsid w:val="003F1DB1"/>
    <w:rsid w:val="003F2FBE"/>
    <w:rsid w:val="003F318D"/>
    <w:rsid w:val="003F53A7"/>
    <w:rsid w:val="003F5BAE"/>
    <w:rsid w:val="003F6ED7"/>
    <w:rsid w:val="00401C84"/>
    <w:rsid w:val="00403210"/>
    <w:rsid w:val="004035BB"/>
    <w:rsid w:val="004035EB"/>
    <w:rsid w:val="004057D0"/>
    <w:rsid w:val="00405BD6"/>
    <w:rsid w:val="00405FF9"/>
    <w:rsid w:val="00407332"/>
    <w:rsid w:val="00407828"/>
    <w:rsid w:val="00413D8E"/>
    <w:rsid w:val="004140F2"/>
    <w:rsid w:val="00415724"/>
    <w:rsid w:val="00417883"/>
    <w:rsid w:val="00417B22"/>
    <w:rsid w:val="00420F75"/>
    <w:rsid w:val="00421085"/>
    <w:rsid w:val="004210F4"/>
    <w:rsid w:val="00423021"/>
    <w:rsid w:val="0042465E"/>
    <w:rsid w:val="00424DF7"/>
    <w:rsid w:val="00432B76"/>
    <w:rsid w:val="00434209"/>
    <w:rsid w:val="00434D01"/>
    <w:rsid w:val="00435D26"/>
    <w:rsid w:val="00440C99"/>
    <w:rsid w:val="0044175C"/>
    <w:rsid w:val="00445F4D"/>
    <w:rsid w:val="004504C0"/>
    <w:rsid w:val="00454025"/>
    <w:rsid w:val="004550FB"/>
    <w:rsid w:val="00456C62"/>
    <w:rsid w:val="0046111A"/>
    <w:rsid w:val="00462946"/>
    <w:rsid w:val="00463F43"/>
    <w:rsid w:val="0046429D"/>
    <w:rsid w:val="00464B94"/>
    <w:rsid w:val="00465177"/>
    <w:rsid w:val="004653A8"/>
    <w:rsid w:val="00465A0B"/>
    <w:rsid w:val="0047077C"/>
    <w:rsid w:val="00470B05"/>
    <w:rsid w:val="0047207C"/>
    <w:rsid w:val="00472CD6"/>
    <w:rsid w:val="00474E3C"/>
    <w:rsid w:val="00475D64"/>
    <w:rsid w:val="0047646B"/>
    <w:rsid w:val="00480A58"/>
    <w:rsid w:val="00482151"/>
    <w:rsid w:val="00485AA0"/>
    <w:rsid w:val="00485D29"/>
    <w:rsid w:val="00485FAD"/>
    <w:rsid w:val="00487AED"/>
    <w:rsid w:val="00490302"/>
    <w:rsid w:val="00490B8D"/>
    <w:rsid w:val="00490E53"/>
    <w:rsid w:val="00491EDF"/>
    <w:rsid w:val="00492A3F"/>
    <w:rsid w:val="00494315"/>
    <w:rsid w:val="00494F62"/>
    <w:rsid w:val="004976B9"/>
    <w:rsid w:val="004A2001"/>
    <w:rsid w:val="004A3590"/>
    <w:rsid w:val="004A7E5C"/>
    <w:rsid w:val="004B00A7"/>
    <w:rsid w:val="004B25E2"/>
    <w:rsid w:val="004B34D7"/>
    <w:rsid w:val="004B5037"/>
    <w:rsid w:val="004B5B2F"/>
    <w:rsid w:val="004B626A"/>
    <w:rsid w:val="004B660E"/>
    <w:rsid w:val="004C05BD"/>
    <w:rsid w:val="004C3B06"/>
    <w:rsid w:val="004C3F97"/>
    <w:rsid w:val="004C7EE7"/>
    <w:rsid w:val="004D1783"/>
    <w:rsid w:val="004D2DEE"/>
    <w:rsid w:val="004D2E1F"/>
    <w:rsid w:val="004D7FD9"/>
    <w:rsid w:val="004E0C31"/>
    <w:rsid w:val="004E1324"/>
    <w:rsid w:val="004E19A5"/>
    <w:rsid w:val="004E37E5"/>
    <w:rsid w:val="004E3FDB"/>
    <w:rsid w:val="004E6E79"/>
    <w:rsid w:val="004F1F4A"/>
    <w:rsid w:val="004F296D"/>
    <w:rsid w:val="004F49C0"/>
    <w:rsid w:val="004F508B"/>
    <w:rsid w:val="004F695F"/>
    <w:rsid w:val="004F6CA4"/>
    <w:rsid w:val="004F6F9D"/>
    <w:rsid w:val="00500752"/>
    <w:rsid w:val="00500C14"/>
    <w:rsid w:val="00501A50"/>
    <w:rsid w:val="0050222D"/>
    <w:rsid w:val="00503AF3"/>
    <w:rsid w:val="0050696D"/>
    <w:rsid w:val="0051094B"/>
    <w:rsid w:val="005110D7"/>
    <w:rsid w:val="00511D99"/>
    <w:rsid w:val="005128D3"/>
    <w:rsid w:val="005147E8"/>
    <w:rsid w:val="005158F2"/>
    <w:rsid w:val="00525603"/>
    <w:rsid w:val="00526DFC"/>
    <w:rsid w:val="00526F43"/>
    <w:rsid w:val="00527651"/>
    <w:rsid w:val="005363AB"/>
    <w:rsid w:val="00536D0F"/>
    <w:rsid w:val="0054426F"/>
    <w:rsid w:val="00544EF4"/>
    <w:rsid w:val="00545E53"/>
    <w:rsid w:val="005479D9"/>
    <w:rsid w:val="00555152"/>
    <w:rsid w:val="005572BD"/>
    <w:rsid w:val="00557A12"/>
    <w:rsid w:val="00560AC7"/>
    <w:rsid w:val="00560CF1"/>
    <w:rsid w:val="00561AFB"/>
    <w:rsid w:val="00561FA8"/>
    <w:rsid w:val="005635ED"/>
    <w:rsid w:val="005648D3"/>
    <w:rsid w:val="00565253"/>
    <w:rsid w:val="0056601D"/>
    <w:rsid w:val="00570191"/>
    <w:rsid w:val="00570570"/>
    <w:rsid w:val="00572512"/>
    <w:rsid w:val="00573EE6"/>
    <w:rsid w:val="0057547F"/>
    <w:rsid w:val="005754EE"/>
    <w:rsid w:val="0057617E"/>
    <w:rsid w:val="00576497"/>
    <w:rsid w:val="005835E7"/>
    <w:rsid w:val="0058397F"/>
    <w:rsid w:val="00583BF8"/>
    <w:rsid w:val="00585F33"/>
    <w:rsid w:val="005867B3"/>
    <w:rsid w:val="00591124"/>
    <w:rsid w:val="005918D8"/>
    <w:rsid w:val="0059426A"/>
    <w:rsid w:val="00594DC8"/>
    <w:rsid w:val="00597024"/>
    <w:rsid w:val="00597051"/>
    <w:rsid w:val="005A0274"/>
    <w:rsid w:val="005A095C"/>
    <w:rsid w:val="005A0D4C"/>
    <w:rsid w:val="005A3783"/>
    <w:rsid w:val="005A669D"/>
    <w:rsid w:val="005A75D8"/>
    <w:rsid w:val="005B0CAF"/>
    <w:rsid w:val="005B0DFC"/>
    <w:rsid w:val="005B1147"/>
    <w:rsid w:val="005B2B97"/>
    <w:rsid w:val="005B3A79"/>
    <w:rsid w:val="005B41AA"/>
    <w:rsid w:val="005B713E"/>
    <w:rsid w:val="005B7904"/>
    <w:rsid w:val="005C03B6"/>
    <w:rsid w:val="005C2955"/>
    <w:rsid w:val="005C348E"/>
    <w:rsid w:val="005C68E1"/>
    <w:rsid w:val="005D3763"/>
    <w:rsid w:val="005D55E1"/>
    <w:rsid w:val="005D6612"/>
    <w:rsid w:val="005E0D6B"/>
    <w:rsid w:val="005E19F7"/>
    <w:rsid w:val="005E419D"/>
    <w:rsid w:val="005E4F04"/>
    <w:rsid w:val="005E62C2"/>
    <w:rsid w:val="005E6C71"/>
    <w:rsid w:val="005F0963"/>
    <w:rsid w:val="005F2824"/>
    <w:rsid w:val="005F2EBA"/>
    <w:rsid w:val="005F309D"/>
    <w:rsid w:val="005F35ED"/>
    <w:rsid w:val="005F5E95"/>
    <w:rsid w:val="005F74E4"/>
    <w:rsid w:val="005F7812"/>
    <w:rsid w:val="005F7A88"/>
    <w:rsid w:val="00603A1A"/>
    <w:rsid w:val="006046D5"/>
    <w:rsid w:val="0060546A"/>
    <w:rsid w:val="006070D8"/>
    <w:rsid w:val="00607A93"/>
    <w:rsid w:val="00610C08"/>
    <w:rsid w:val="00611CE6"/>
    <w:rsid w:val="00611F74"/>
    <w:rsid w:val="00615772"/>
    <w:rsid w:val="00621256"/>
    <w:rsid w:val="00621FCC"/>
    <w:rsid w:val="00622E4B"/>
    <w:rsid w:val="0062760F"/>
    <w:rsid w:val="00630AE9"/>
    <w:rsid w:val="006333DA"/>
    <w:rsid w:val="00635134"/>
    <w:rsid w:val="006356E2"/>
    <w:rsid w:val="0063591C"/>
    <w:rsid w:val="00635E55"/>
    <w:rsid w:val="00642A65"/>
    <w:rsid w:val="00645B5B"/>
    <w:rsid w:val="00645DCE"/>
    <w:rsid w:val="00645FCB"/>
    <w:rsid w:val="006465AC"/>
    <w:rsid w:val="006465BF"/>
    <w:rsid w:val="00647A26"/>
    <w:rsid w:val="00653B22"/>
    <w:rsid w:val="006566E3"/>
    <w:rsid w:val="00657BF4"/>
    <w:rsid w:val="006603FB"/>
    <w:rsid w:val="006608DF"/>
    <w:rsid w:val="006623AC"/>
    <w:rsid w:val="006640BE"/>
    <w:rsid w:val="00664505"/>
    <w:rsid w:val="006678AF"/>
    <w:rsid w:val="006701EF"/>
    <w:rsid w:val="0067021D"/>
    <w:rsid w:val="00671873"/>
    <w:rsid w:val="00673BA5"/>
    <w:rsid w:val="00677F18"/>
    <w:rsid w:val="00680058"/>
    <w:rsid w:val="00681F9F"/>
    <w:rsid w:val="0068359C"/>
    <w:rsid w:val="006840C5"/>
    <w:rsid w:val="006840EA"/>
    <w:rsid w:val="006844E2"/>
    <w:rsid w:val="00685267"/>
    <w:rsid w:val="00686858"/>
    <w:rsid w:val="006872AE"/>
    <w:rsid w:val="00690082"/>
    <w:rsid w:val="00690252"/>
    <w:rsid w:val="006946BB"/>
    <w:rsid w:val="006969FA"/>
    <w:rsid w:val="006A35D5"/>
    <w:rsid w:val="006A748A"/>
    <w:rsid w:val="006B2EA8"/>
    <w:rsid w:val="006B3897"/>
    <w:rsid w:val="006B3F5D"/>
    <w:rsid w:val="006B551F"/>
    <w:rsid w:val="006C18AD"/>
    <w:rsid w:val="006C419E"/>
    <w:rsid w:val="006C4A31"/>
    <w:rsid w:val="006C5AC2"/>
    <w:rsid w:val="006C6AFB"/>
    <w:rsid w:val="006D2735"/>
    <w:rsid w:val="006D45B2"/>
    <w:rsid w:val="006D6A50"/>
    <w:rsid w:val="006E0FCC"/>
    <w:rsid w:val="006E1E96"/>
    <w:rsid w:val="006E5E21"/>
    <w:rsid w:val="006E6DB7"/>
    <w:rsid w:val="006E7BDC"/>
    <w:rsid w:val="006F2648"/>
    <w:rsid w:val="006F2F10"/>
    <w:rsid w:val="006F42B8"/>
    <w:rsid w:val="006F482B"/>
    <w:rsid w:val="006F6300"/>
    <w:rsid w:val="006F6311"/>
    <w:rsid w:val="007006AF"/>
    <w:rsid w:val="00701724"/>
    <w:rsid w:val="00701952"/>
    <w:rsid w:val="00702556"/>
    <w:rsid w:val="0070277E"/>
    <w:rsid w:val="00704156"/>
    <w:rsid w:val="00705C4F"/>
    <w:rsid w:val="0070647F"/>
    <w:rsid w:val="007069FC"/>
    <w:rsid w:val="00711221"/>
    <w:rsid w:val="00712675"/>
    <w:rsid w:val="00713808"/>
    <w:rsid w:val="007151B6"/>
    <w:rsid w:val="0071520D"/>
    <w:rsid w:val="00715EDB"/>
    <w:rsid w:val="007160D5"/>
    <w:rsid w:val="007163FB"/>
    <w:rsid w:val="00717C2E"/>
    <w:rsid w:val="007204FA"/>
    <w:rsid w:val="007213B3"/>
    <w:rsid w:val="00723498"/>
    <w:rsid w:val="0072457F"/>
    <w:rsid w:val="00725406"/>
    <w:rsid w:val="0072621B"/>
    <w:rsid w:val="00730555"/>
    <w:rsid w:val="00731148"/>
    <w:rsid w:val="007312CC"/>
    <w:rsid w:val="0073278D"/>
    <w:rsid w:val="00736A64"/>
    <w:rsid w:val="00737F6A"/>
    <w:rsid w:val="007410B6"/>
    <w:rsid w:val="00742F58"/>
    <w:rsid w:val="00744C6F"/>
    <w:rsid w:val="007457F6"/>
    <w:rsid w:val="00745ABB"/>
    <w:rsid w:val="00746E38"/>
    <w:rsid w:val="00747CD5"/>
    <w:rsid w:val="0075102A"/>
    <w:rsid w:val="00753B51"/>
    <w:rsid w:val="007543EB"/>
    <w:rsid w:val="0075524A"/>
    <w:rsid w:val="00755C4C"/>
    <w:rsid w:val="00756629"/>
    <w:rsid w:val="007575D2"/>
    <w:rsid w:val="00757B4F"/>
    <w:rsid w:val="00757B6A"/>
    <w:rsid w:val="007610E0"/>
    <w:rsid w:val="007621AA"/>
    <w:rsid w:val="0076260A"/>
    <w:rsid w:val="00763B44"/>
    <w:rsid w:val="00764A67"/>
    <w:rsid w:val="00770F6B"/>
    <w:rsid w:val="00771883"/>
    <w:rsid w:val="00776DC2"/>
    <w:rsid w:val="00780122"/>
    <w:rsid w:val="0078214B"/>
    <w:rsid w:val="0078498A"/>
    <w:rsid w:val="007878FE"/>
    <w:rsid w:val="00792207"/>
    <w:rsid w:val="00792B64"/>
    <w:rsid w:val="00792E29"/>
    <w:rsid w:val="0079379A"/>
    <w:rsid w:val="00794953"/>
    <w:rsid w:val="007A1F2F"/>
    <w:rsid w:val="007A2A5C"/>
    <w:rsid w:val="007A5150"/>
    <w:rsid w:val="007A5373"/>
    <w:rsid w:val="007A77D3"/>
    <w:rsid w:val="007A789F"/>
    <w:rsid w:val="007B6FB4"/>
    <w:rsid w:val="007B75BC"/>
    <w:rsid w:val="007C0BD6"/>
    <w:rsid w:val="007C2044"/>
    <w:rsid w:val="007C2A73"/>
    <w:rsid w:val="007C3806"/>
    <w:rsid w:val="007C5BB7"/>
    <w:rsid w:val="007C7698"/>
    <w:rsid w:val="007D07D5"/>
    <w:rsid w:val="007D1C64"/>
    <w:rsid w:val="007D32DD"/>
    <w:rsid w:val="007D6B48"/>
    <w:rsid w:val="007D6D52"/>
    <w:rsid w:val="007D6DCE"/>
    <w:rsid w:val="007D72C4"/>
    <w:rsid w:val="007E2CFE"/>
    <w:rsid w:val="007E2E93"/>
    <w:rsid w:val="007E3E1D"/>
    <w:rsid w:val="007E59C9"/>
    <w:rsid w:val="007F0072"/>
    <w:rsid w:val="007F2EB6"/>
    <w:rsid w:val="007F54C3"/>
    <w:rsid w:val="007F71FE"/>
    <w:rsid w:val="00802949"/>
    <w:rsid w:val="0080301E"/>
    <w:rsid w:val="0080326A"/>
    <w:rsid w:val="0080365F"/>
    <w:rsid w:val="008054AC"/>
    <w:rsid w:val="00812BE5"/>
    <w:rsid w:val="00813954"/>
    <w:rsid w:val="00817429"/>
    <w:rsid w:val="00821514"/>
    <w:rsid w:val="00821E35"/>
    <w:rsid w:val="00824591"/>
    <w:rsid w:val="00824AED"/>
    <w:rsid w:val="00826A14"/>
    <w:rsid w:val="00827820"/>
    <w:rsid w:val="00830EF3"/>
    <w:rsid w:val="00831B8B"/>
    <w:rsid w:val="00832A47"/>
    <w:rsid w:val="0083405D"/>
    <w:rsid w:val="008352D4"/>
    <w:rsid w:val="00836DB9"/>
    <w:rsid w:val="00837C67"/>
    <w:rsid w:val="008415B0"/>
    <w:rsid w:val="00842028"/>
    <w:rsid w:val="008436B8"/>
    <w:rsid w:val="0084398B"/>
    <w:rsid w:val="008460B6"/>
    <w:rsid w:val="008477B9"/>
    <w:rsid w:val="00847872"/>
    <w:rsid w:val="00847F83"/>
    <w:rsid w:val="00850C9D"/>
    <w:rsid w:val="0085241F"/>
    <w:rsid w:val="00852B59"/>
    <w:rsid w:val="0085601A"/>
    <w:rsid w:val="00856272"/>
    <w:rsid w:val="008563FF"/>
    <w:rsid w:val="008570D5"/>
    <w:rsid w:val="0086018B"/>
    <w:rsid w:val="008611DD"/>
    <w:rsid w:val="008620DE"/>
    <w:rsid w:val="00866475"/>
    <w:rsid w:val="00866867"/>
    <w:rsid w:val="00866D6A"/>
    <w:rsid w:val="00866F67"/>
    <w:rsid w:val="00867BFA"/>
    <w:rsid w:val="00871855"/>
    <w:rsid w:val="00872257"/>
    <w:rsid w:val="008733F5"/>
    <w:rsid w:val="008753E6"/>
    <w:rsid w:val="0087738C"/>
    <w:rsid w:val="008802AF"/>
    <w:rsid w:val="00881926"/>
    <w:rsid w:val="0088318F"/>
    <w:rsid w:val="0088331D"/>
    <w:rsid w:val="008852B0"/>
    <w:rsid w:val="00885AE7"/>
    <w:rsid w:val="00886128"/>
    <w:rsid w:val="00886B60"/>
    <w:rsid w:val="00887889"/>
    <w:rsid w:val="008920FF"/>
    <w:rsid w:val="008926E8"/>
    <w:rsid w:val="00894F19"/>
    <w:rsid w:val="00896A10"/>
    <w:rsid w:val="008971B5"/>
    <w:rsid w:val="008A3431"/>
    <w:rsid w:val="008A5D26"/>
    <w:rsid w:val="008A6B13"/>
    <w:rsid w:val="008A6ECB"/>
    <w:rsid w:val="008B0BF9"/>
    <w:rsid w:val="008B2866"/>
    <w:rsid w:val="008B2961"/>
    <w:rsid w:val="008B3859"/>
    <w:rsid w:val="008B436D"/>
    <w:rsid w:val="008B4E49"/>
    <w:rsid w:val="008B5671"/>
    <w:rsid w:val="008B7712"/>
    <w:rsid w:val="008B7B26"/>
    <w:rsid w:val="008C3524"/>
    <w:rsid w:val="008C4061"/>
    <w:rsid w:val="008C4229"/>
    <w:rsid w:val="008C5BE0"/>
    <w:rsid w:val="008C7233"/>
    <w:rsid w:val="008D0B9E"/>
    <w:rsid w:val="008D2434"/>
    <w:rsid w:val="008E171D"/>
    <w:rsid w:val="008E2785"/>
    <w:rsid w:val="008E710E"/>
    <w:rsid w:val="008E78A3"/>
    <w:rsid w:val="008F0654"/>
    <w:rsid w:val="008F06CB"/>
    <w:rsid w:val="008F2E83"/>
    <w:rsid w:val="008F382D"/>
    <w:rsid w:val="008F612A"/>
    <w:rsid w:val="0090293D"/>
    <w:rsid w:val="009034DE"/>
    <w:rsid w:val="00904DCC"/>
    <w:rsid w:val="00905396"/>
    <w:rsid w:val="0090605D"/>
    <w:rsid w:val="00906419"/>
    <w:rsid w:val="00906BCA"/>
    <w:rsid w:val="0090710A"/>
    <w:rsid w:val="00912889"/>
    <w:rsid w:val="00913A42"/>
    <w:rsid w:val="00914167"/>
    <w:rsid w:val="009143DB"/>
    <w:rsid w:val="00915065"/>
    <w:rsid w:val="00917CE5"/>
    <w:rsid w:val="009217C0"/>
    <w:rsid w:val="00922516"/>
    <w:rsid w:val="00922FEC"/>
    <w:rsid w:val="009249CB"/>
    <w:rsid w:val="00925241"/>
    <w:rsid w:val="00925CEC"/>
    <w:rsid w:val="00926A3F"/>
    <w:rsid w:val="0092794E"/>
    <w:rsid w:val="00930D30"/>
    <w:rsid w:val="00932CFC"/>
    <w:rsid w:val="009332A2"/>
    <w:rsid w:val="00937598"/>
    <w:rsid w:val="0093790B"/>
    <w:rsid w:val="00943751"/>
    <w:rsid w:val="00946DD0"/>
    <w:rsid w:val="009509E6"/>
    <w:rsid w:val="00950FE0"/>
    <w:rsid w:val="00952018"/>
    <w:rsid w:val="00952800"/>
    <w:rsid w:val="0095300D"/>
    <w:rsid w:val="00956812"/>
    <w:rsid w:val="0095719A"/>
    <w:rsid w:val="00957AD6"/>
    <w:rsid w:val="009623E9"/>
    <w:rsid w:val="00963EEB"/>
    <w:rsid w:val="009648BC"/>
    <w:rsid w:val="00964C2F"/>
    <w:rsid w:val="00965F88"/>
    <w:rsid w:val="00974405"/>
    <w:rsid w:val="009746F7"/>
    <w:rsid w:val="00975C74"/>
    <w:rsid w:val="00976E93"/>
    <w:rsid w:val="00984E03"/>
    <w:rsid w:val="00987E85"/>
    <w:rsid w:val="009A0D12"/>
    <w:rsid w:val="009A1026"/>
    <w:rsid w:val="009A1987"/>
    <w:rsid w:val="009A2BEE"/>
    <w:rsid w:val="009A5289"/>
    <w:rsid w:val="009A7A53"/>
    <w:rsid w:val="009B0402"/>
    <w:rsid w:val="009B0B75"/>
    <w:rsid w:val="009B16DF"/>
    <w:rsid w:val="009B39FB"/>
    <w:rsid w:val="009B4CB2"/>
    <w:rsid w:val="009B5943"/>
    <w:rsid w:val="009B6701"/>
    <w:rsid w:val="009B6EF7"/>
    <w:rsid w:val="009B7000"/>
    <w:rsid w:val="009B739C"/>
    <w:rsid w:val="009C04EC"/>
    <w:rsid w:val="009C328C"/>
    <w:rsid w:val="009C4444"/>
    <w:rsid w:val="009C6D4A"/>
    <w:rsid w:val="009C79AD"/>
    <w:rsid w:val="009C7CA6"/>
    <w:rsid w:val="009D2B39"/>
    <w:rsid w:val="009D3316"/>
    <w:rsid w:val="009D4E86"/>
    <w:rsid w:val="009D55AA"/>
    <w:rsid w:val="009E1C05"/>
    <w:rsid w:val="009E3E77"/>
    <w:rsid w:val="009E3FAB"/>
    <w:rsid w:val="009E5B3F"/>
    <w:rsid w:val="009E7D90"/>
    <w:rsid w:val="009F1AB0"/>
    <w:rsid w:val="009F2BE2"/>
    <w:rsid w:val="009F501D"/>
    <w:rsid w:val="009F752E"/>
    <w:rsid w:val="00A02F09"/>
    <w:rsid w:val="00A0315C"/>
    <w:rsid w:val="00A039A7"/>
    <w:rsid w:val="00A039D5"/>
    <w:rsid w:val="00A046AD"/>
    <w:rsid w:val="00A07561"/>
    <w:rsid w:val="00A07924"/>
    <w:rsid w:val="00A079C1"/>
    <w:rsid w:val="00A100BC"/>
    <w:rsid w:val="00A12520"/>
    <w:rsid w:val="00A12E93"/>
    <w:rsid w:val="00A130FD"/>
    <w:rsid w:val="00A13D6D"/>
    <w:rsid w:val="00A14769"/>
    <w:rsid w:val="00A16151"/>
    <w:rsid w:val="00A16EC6"/>
    <w:rsid w:val="00A17C06"/>
    <w:rsid w:val="00A2126E"/>
    <w:rsid w:val="00A21706"/>
    <w:rsid w:val="00A24FCC"/>
    <w:rsid w:val="00A26A90"/>
    <w:rsid w:val="00A26B27"/>
    <w:rsid w:val="00A30E4F"/>
    <w:rsid w:val="00A30ECD"/>
    <w:rsid w:val="00A3147A"/>
    <w:rsid w:val="00A32253"/>
    <w:rsid w:val="00A3310E"/>
    <w:rsid w:val="00A333A0"/>
    <w:rsid w:val="00A37E70"/>
    <w:rsid w:val="00A437E1"/>
    <w:rsid w:val="00A44D41"/>
    <w:rsid w:val="00A452A0"/>
    <w:rsid w:val="00A4685E"/>
    <w:rsid w:val="00A50CD4"/>
    <w:rsid w:val="00A51191"/>
    <w:rsid w:val="00A5464B"/>
    <w:rsid w:val="00A55068"/>
    <w:rsid w:val="00A5600F"/>
    <w:rsid w:val="00A56D62"/>
    <w:rsid w:val="00A56F07"/>
    <w:rsid w:val="00A5762C"/>
    <w:rsid w:val="00A600FC"/>
    <w:rsid w:val="00A60BCA"/>
    <w:rsid w:val="00A638DA"/>
    <w:rsid w:val="00A65B41"/>
    <w:rsid w:val="00A65E00"/>
    <w:rsid w:val="00A66A78"/>
    <w:rsid w:val="00A7436E"/>
    <w:rsid w:val="00A74E96"/>
    <w:rsid w:val="00A75A8E"/>
    <w:rsid w:val="00A75CC6"/>
    <w:rsid w:val="00A763E3"/>
    <w:rsid w:val="00A80239"/>
    <w:rsid w:val="00A824DD"/>
    <w:rsid w:val="00A83676"/>
    <w:rsid w:val="00A83B7B"/>
    <w:rsid w:val="00A84274"/>
    <w:rsid w:val="00A850F3"/>
    <w:rsid w:val="00A85DC0"/>
    <w:rsid w:val="00A864E3"/>
    <w:rsid w:val="00A94084"/>
    <w:rsid w:val="00A94574"/>
    <w:rsid w:val="00A95936"/>
    <w:rsid w:val="00A96265"/>
    <w:rsid w:val="00A97084"/>
    <w:rsid w:val="00AA1C2C"/>
    <w:rsid w:val="00AA35F6"/>
    <w:rsid w:val="00AA3E04"/>
    <w:rsid w:val="00AA667C"/>
    <w:rsid w:val="00AA6E91"/>
    <w:rsid w:val="00AA7439"/>
    <w:rsid w:val="00AB047E"/>
    <w:rsid w:val="00AB05CE"/>
    <w:rsid w:val="00AB0B0A"/>
    <w:rsid w:val="00AB0BB7"/>
    <w:rsid w:val="00AB22C6"/>
    <w:rsid w:val="00AB2AD0"/>
    <w:rsid w:val="00AB44F2"/>
    <w:rsid w:val="00AB5499"/>
    <w:rsid w:val="00AB67FC"/>
    <w:rsid w:val="00AC00F2"/>
    <w:rsid w:val="00AC31B5"/>
    <w:rsid w:val="00AC3293"/>
    <w:rsid w:val="00AC4EA1"/>
    <w:rsid w:val="00AC5381"/>
    <w:rsid w:val="00AC5920"/>
    <w:rsid w:val="00AD0E65"/>
    <w:rsid w:val="00AD2BF2"/>
    <w:rsid w:val="00AD4E90"/>
    <w:rsid w:val="00AD5422"/>
    <w:rsid w:val="00AE1911"/>
    <w:rsid w:val="00AE3DA3"/>
    <w:rsid w:val="00AE4179"/>
    <w:rsid w:val="00AE4425"/>
    <w:rsid w:val="00AE4FBE"/>
    <w:rsid w:val="00AE650F"/>
    <w:rsid w:val="00AE6555"/>
    <w:rsid w:val="00AE7B64"/>
    <w:rsid w:val="00AE7D16"/>
    <w:rsid w:val="00AF1EFE"/>
    <w:rsid w:val="00AF4CAA"/>
    <w:rsid w:val="00AF543A"/>
    <w:rsid w:val="00AF571A"/>
    <w:rsid w:val="00AF60A0"/>
    <w:rsid w:val="00AF637C"/>
    <w:rsid w:val="00AF67FC"/>
    <w:rsid w:val="00AF7DF5"/>
    <w:rsid w:val="00B006E5"/>
    <w:rsid w:val="00B024C2"/>
    <w:rsid w:val="00B03C8B"/>
    <w:rsid w:val="00B07700"/>
    <w:rsid w:val="00B13921"/>
    <w:rsid w:val="00B1528C"/>
    <w:rsid w:val="00B159FC"/>
    <w:rsid w:val="00B15BED"/>
    <w:rsid w:val="00B15C48"/>
    <w:rsid w:val="00B16ACD"/>
    <w:rsid w:val="00B21487"/>
    <w:rsid w:val="00B22D2D"/>
    <w:rsid w:val="00B232D1"/>
    <w:rsid w:val="00B24DB5"/>
    <w:rsid w:val="00B258CC"/>
    <w:rsid w:val="00B31F9E"/>
    <w:rsid w:val="00B3268F"/>
    <w:rsid w:val="00B32C2C"/>
    <w:rsid w:val="00B33A1A"/>
    <w:rsid w:val="00B33D41"/>
    <w:rsid w:val="00B33E6C"/>
    <w:rsid w:val="00B35F79"/>
    <w:rsid w:val="00B364AD"/>
    <w:rsid w:val="00B371CC"/>
    <w:rsid w:val="00B41CD9"/>
    <w:rsid w:val="00B427E6"/>
    <w:rsid w:val="00B428A6"/>
    <w:rsid w:val="00B43E1F"/>
    <w:rsid w:val="00B45FBC"/>
    <w:rsid w:val="00B46126"/>
    <w:rsid w:val="00B51A7D"/>
    <w:rsid w:val="00B51D66"/>
    <w:rsid w:val="00B535C2"/>
    <w:rsid w:val="00B55544"/>
    <w:rsid w:val="00B56E42"/>
    <w:rsid w:val="00B642FC"/>
    <w:rsid w:val="00B64D26"/>
    <w:rsid w:val="00B64FBB"/>
    <w:rsid w:val="00B67D07"/>
    <w:rsid w:val="00B70E22"/>
    <w:rsid w:val="00B76F1B"/>
    <w:rsid w:val="00B774CB"/>
    <w:rsid w:val="00B80402"/>
    <w:rsid w:val="00B80B9A"/>
    <w:rsid w:val="00B82C39"/>
    <w:rsid w:val="00B830B7"/>
    <w:rsid w:val="00B848EA"/>
    <w:rsid w:val="00B84A4F"/>
    <w:rsid w:val="00B84B2B"/>
    <w:rsid w:val="00B90500"/>
    <w:rsid w:val="00B90AF0"/>
    <w:rsid w:val="00B9176C"/>
    <w:rsid w:val="00B935A4"/>
    <w:rsid w:val="00B96798"/>
    <w:rsid w:val="00BA2735"/>
    <w:rsid w:val="00BA2ECB"/>
    <w:rsid w:val="00BA3A8F"/>
    <w:rsid w:val="00BA477A"/>
    <w:rsid w:val="00BA561A"/>
    <w:rsid w:val="00BB0DC6"/>
    <w:rsid w:val="00BB15E4"/>
    <w:rsid w:val="00BB1E19"/>
    <w:rsid w:val="00BB21D1"/>
    <w:rsid w:val="00BB2C14"/>
    <w:rsid w:val="00BB32F2"/>
    <w:rsid w:val="00BB4338"/>
    <w:rsid w:val="00BB55EE"/>
    <w:rsid w:val="00BB6C0E"/>
    <w:rsid w:val="00BB7B38"/>
    <w:rsid w:val="00BC11E5"/>
    <w:rsid w:val="00BC201D"/>
    <w:rsid w:val="00BC4BC6"/>
    <w:rsid w:val="00BC52FD"/>
    <w:rsid w:val="00BC67ED"/>
    <w:rsid w:val="00BC6E62"/>
    <w:rsid w:val="00BC7443"/>
    <w:rsid w:val="00BD0648"/>
    <w:rsid w:val="00BD1040"/>
    <w:rsid w:val="00BD34AA"/>
    <w:rsid w:val="00BE0C44"/>
    <w:rsid w:val="00BE1B8B"/>
    <w:rsid w:val="00BE29CE"/>
    <w:rsid w:val="00BE2A18"/>
    <w:rsid w:val="00BE2C01"/>
    <w:rsid w:val="00BE41EC"/>
    <w:rsid w:val="00BE56FB"/>
    <w:rsid w:val="00BF3DDE"/>
    <w:rsid w:val="00BF53CA"/>
    <w:rsid w:val="00BF6589"/>
    <w:rsid w:val="00BF66FA"/>
    <w:rsid w:val="00BF6F7F"/>
    <w:rsid w:val="00BF770F"/>
    <w:rsid w:val="00C00647"/>
    <w:rsid w:val="00C01F28"/>
    <w:rsid w:val="00C02764"/>
    <w:rsid w:val="00C03B46"/>
    <w:rsid w:val="00C04CEF"/>
    <w:rsid w:val="00C0662F"/>
    <w:rsid w:val="00C11943"/>
    <w:rsid w:val="00C12ABE"/>
    <w:rsid w:val="00C12E96"/>
    <w:rsid w:val="00C14763"/>
    <w:rsid w:val="00C16141"/>
    <w:rsid w:val="00C16C1B"/>
    <w:rsid w:val="00C17A96"/>
    <w:rsid w:val="00C2363F"/>
    <w:rsid w:val="00C236C8"/>
    <w:rsid w:val="00C260B1"/>
    <w:rsid w:val="00C26E56"/>
    <w:rsid w:val="00C31406"/>
    <w:rsid w:val="00C32074"/>
    <w:rsid w:val="00C37194"/>
    <w:rsid w:val="00C40637"/>
    <w:rsid w:val="00C40F6C"/>
    <w:rsid w:val="00C42EA1"/>
    <w:rsid w:val="00C44426"/>
    <w:rsid w:val="00C445F3"/>
    <w:rsid w:val="00C451F4"/>
    <w:rsid w:val="00C45EB1"/>
    <w:rsid w:val="00C517E4"/>
    <w:rsid w:val="00C51D69"/>
    <w:rsid w:val="00C530BC"/>
    <w:rsid w:val="00C54A3A"/>
    <w:rsid w:val="00C55566"/>
    <w:rsid w:val="00C56448"/>
    <w:rsid w:val="00C6033C"/>
    <w:rsid w:val="00C667BE"/>
    <w:rsid w:val="00C6766B"/>
    <w:rsid w:val="00C72223"/>
    <w:rsid w:val="00C73C25"/>
    <w:rsid w:val="00C76417"/>
    <w:rsid w:val="00C7726F"/>
    <w:rsid w:val="00C800E1"/>
    <w:rsid w:val="00C823DA"/>
    <w:rsid w:val="00C8259F"/>
    <w:rsid w:val="00C82746"/>
    <w:rsid w:val="00C8312F"/>
    <w:rsid w:val="00C84C47"/>
    <w:rsid w:val="00C858A4"/>
    <w:rsid w:val="00C86AFA"/>
    <w:rsid w:val="00C91FE1"/>
    <w:rsid w:val="00CB18D0"/>
    <w:rsid w:val="00CB1C8A"/>
    <w:rsid w:val="00CB24F5"/>
    <w:rsid w:val="00CB2663"/>
    <w:rsid w:val="00CB3BBE"/>
    <w:rsid w:val="00CB49DF"/>
    <w:rsid w:val="00CB59E9"/>
    <w:rsid w:val="00CC0D6A"/>
    <w:rsid w:val="00CC3831"/>
    <w:rsid w:val="00CC3E3D"/>
    <w:rsid w:val="00CC519B"/>
    <w:rsid w:val="00CC5828"/>
    <w:rsid w:val="00CD12C1"/>
    <w:rsid w:val="00CD214E"/>
    <w:rsid w:val="00CD4419"/>
    <w:rsid w:val="00CD46FA"/>
    <w:rsid w:val="00CD5973"/>
    <w:rsid w:val="00CE31A6"/>
    <w:rsid w:val="00CE4175"/>
    <w:rsid w:val="00CE6A8D"/>
    <w:rsid w:val="00CF09AA"/>
    <w:rsid w:val="00CF0DFA"/>
    <w:rsid w:val="00CF14BF"/>
    <w:rsid w:val="00CF2909"/>
    <w:rsid w:val="00CF44D7"/>
    <w:rsid w:val="00CF4813"/>
    <w:rsid w:val="00CF5233"/>
    <w:rsid w:val="00CF683B"/>
    <w:rsid w:val="00CF7949"/>
    <w:rsid w:val="00D029B8"/>
    <w:rsid w:val="00D02F60"/>
    <w:rsid w:val="00D0464E"/>
    <w:rsid w:val="00D04A96"/>
    <w:rsid w:val="00D05595"/>
    <w:rsid w:val="00D05652"/>
    <w:rsid w:val="00D07A7B"/>
    <w:rsid w:val="00D1095B"/>
    <w:rsid w:val="00D10E06"/>
    <w:rsid w:val="00D12D34"/>
    <w:rsid w:val="00D15197"/>
    <w:rsid w:val="00D16820"/>
    <w:rsid w:val="00D169C8"/>
    <w:rsid w:val="00D1793F"/>
    <w:rsid w:val="00D17EA2"/>
    <w:rsid w:val="00D22AF5"/>
    <w:rsid w:val="00D235EA"/>
    <w:rsid w:val="00D247A9"/>
    <w:rsid w:val="00D32721"/>
    <w:rsid w:val="00D328DC"/>
    <w:rsid w:val="00D33387"/>
    <w:rsid w:val="00D354E5"/>
    <w:rsid w:val="00D35EC4"/>
    <w:rsid w:val="00D402FB"/>
    <w:rsid w:val="00D43E30"/>
    <w:rsid w:val="00D47D7A"/>
    <w:rsid w:val="00D50ABD"/>
    <w:rsid w:val="00D55290"/>
    <w:rsid w:val="00D55863"/>
    <w:rsid w:val="00D57791"/>
    <w:rsid w:val="00D6046A"/>
    <w:rsid w:val="00D61BE4"/>
    <w:rsid w:val="00D62870"/>
    <w:rsid w:val="00D6383E"/>
    <w:rsid w:val="00D63C48"/>
    <w:rsid w:val="00D655D9"/>
    <w:rsid w:val="00D65872"/>
    <w:rsid w:val="00D66C3C"/>
    <w:rsid w:val="00D676F3"/>
    <w:rsid w:val="00D70EF5"/>
    <w:rsid w:val="00D71024"/>
    <w:rsid w:val="00D71A25"/>
    <w:rsid w:val="00D71CD3"/>
    <w:rsid w:val="00D71FCF"/>
    <w:rsid w:val="00D72A54"/>
    <w:rsid w:val="00D72CC1"/>
    <w:rsid w:val="00D75578"/>
    <w:rsid w:val="00D76EC9"/>
    <w:rsid w:val="00D80E7D"/>
    <w:rsid w:val="00D81397"/>
    <w:rsid w:val="00D848B9"/>
    <w:rsid w:val="00D90E69"/>
    <w:rsid w:val="00D91368"/>
    <w:rsid w:val="00D93106"/>
    <w:rsid w:val="00D933E9"/>
    <w:rsid w:val="00D9505D"/>
    <w:rsid w:val="00D953D0"/>
    <w:rsid w:val="00D959F5"/>
    <w:rsid w:val="00D95C1A"/>
    <w:rsid w:val="00D96884"/>
    <w:rsid w:val="00DA3FDD"/>
    <w:rsid w:val="00DA7017"/>
    <w:rsid w:val="00DA7028"/>
    <w:rsid w:val="00DB1AD2"/>
    <w:rsid w:val="00DB2B58"/>
    <w:rsid w:val="00DB5165"/>
    <w:rsid w:val="00DB5206"/>
    <w:rsid w:val="00DB6276"/>
    <w:rsid w:val="00DB63F5"/>
    <w:rsid w:val="00DC1C6B"/>
    <w:rsid w:val="00DC2C2E"/>
    <w:rsid w:val="00DC4AF0"/>
    <w:rsid w:val="00DC657F"/>
    <w:rsid w:val="00DC7886"/>
    <w:rsid w:val="00DD056A"/>
    <w:rsid w:val="00DD0CF2"/>
    <w:rsid w:val="00DD5136"/>
    <w:rsid w:val="00DD573A"/>
    <w:rsid w:val="00DD6486"/>
    <w:rsid w:val="00DE1554"/>
    <w:rsid w:val="00DE2901"/>
    <w:rsid w:val="00DE590F"/>
    <w:rsid w:val="00DE5943"/>
    <w:rsid w:val="00DE7DC1"/>
    <w:rsid w:val="00DF3F7E"/>
    <w:rsid w:val="00DF7648"/>
    <w:rsid w:val="00E00E29"/>
    <w:rsid w:val="00E011AE"/>
    <w:rsid w:val="00E01CE0"/>
    <w:rsid w:val="00E02BAB"/>
    <w:rsid w:val="00E04CEB"/>
    <w:rsid w:val="00E060BC"/>
    <w:rsid w:val="00E11420"/>
    <w:rsid w:val="00E12052"/>
    <w:rsid w:val="00E132FB"/>
    <w:rsid w:val="00E15AE6"/>
    <w:rsid w:val="00E15FD3"/>
    <w:rsid w:val="00E170B7"/>
    <w:rsid w:val="00E177DD"/>
    <w:rsid w:val="00E20900"/>
    <w:rsid w:val="00E20C7F"/>
    <w:rsid w:val="00E2396E"/>
    <w:rsid w:val="00E24728"/>
    <w:rsid w:val="00E25502"/>
    <w:rsid w:val="00E269B0"/>
    <w:rsid w:val="00E276AC"/>
    <w:rsid w:val="00E337A4"/>
    <w:rsid w:val="00E34A35"/>
    <w:rsid w:val="00E37C2F"/>
    <w:rsid w:val="00E41C28"/>
    <w:rsid w:val="00E46308"/>
    <w:rsid w:val="00E46806"/>
    <w:rsid w:val="00E4743B"/>
    <w:rsid w:val="00E51E17"/>
    <w:rsid w:val="00E525FE"/>
    <w:rsid w:val="00E52DAB"/>
    <w:rsid w:val="00E539B0"/>
    <w:rsid w:val="00E55994"/>
    <w:rsid w:val="00E57349"/>
    <w:rsid w:val="00E60606"/>
    <w:rsid w:val="00E60C66"/>
    <w:rsid w:val="00E6164D"/>
    <w:rsid w:val="00E6173B"/>
    <w:rsid w:val="00E618C9"/>
    <w:rsid w:val="00E62774"/>
    <w:rsid w:val="00E6307C"/>
    <w:rsid w:val="00E636FA"/>
    <w:rsid w:val="00E653F1"/>
    <w:rsid w:val="00E66C50"/>
    <w:rsid w:val="00E66CBB"/>
    <w:rsid w:val="00E679D3"/>
    <w:rsid w:val="00E71208"/>
    <w:rsid w:val="00E71444"/>
    <w:rsid w:val="00E71C91"/>
    <w:rsid w:val="00E720A1"/>
    <w:rsid w:val="00E758EB"/>
    <w:rsid w:val="00E75DDA"/>
    <w:rsid w:val="00E773E8"/>
    <w:rsid w:val="00E80622"/>
    <w:rsid w:val="00E8244D"/>
    <w:rsid w:val="00E83ADD"/>
    <w:rsid w:val="00E84F38"/>
    <w:rsid w:val="00E85099"/>
    <w:rsid w:val="00E85623"/>
    <w:rsid w:val="00E866A3"/>
    <w:rsid w:val="00E87441"/>
    <w:rsid w:val="00E91FAE"/>
    <w:rsid w:val="00E96E3F"/>
    <w:rsid w:val="00EA270C"/>
    <w:rsid w:val="00EA4974"/>
    <w:rsid w:val="00EA532E"/>
    <w:rsid w:val="00EB0547"/>
    <w:rsid w:val="00EB06D9"/>
    <w:rsid w:val="00EB192B"/>
    <w:rsid w:val="00EB19ED"/>
    <w:rsid w:val="00EB1CAB"/>
    <w:rsid w:val="00EB1E70"/>
    <w:rsid w:val="00EB611F"/>
    <w:rsid w:val="00EC0F5A"/>
    <w:rsid w:val="00EC1865"/>
    <w:rsid w:val="00EC4265"/>
    <w:rsid w:val="00EC4CEB"/>
    <w:rsid w:val="00EC634B"/>
    <w:rsid w:val="00EC659E"/>
    <w:rsid w:val="00EC723D"/>
    <w:rsid w:val="00EC75EF"/>
    <w:rsid w:val="00ED2072"/>
    <w:rsid w:val="00ED2AE0"/>
    <w:rsid w:val="00ED5553"/>
    <w:rsid w:val="00ED5E36"/>
    <w:rsid w:val="00ED6961"/>
    <w:rsid w:val="00EE3C6E"/>
    <w:rsid w:val="00EF0283"/>
    <w:rsid w:val="00EF0B96"/>
    <w:rsid w:val="00EF239D"/>
    <w:rsid w:val="00EF3381"/>
    <w:rsid w:val="00EF3486"/>
    <w:rsid w:val="00EF3F52"/>
    <w:rsid w:val="00EF47AF"/>
    <w:rsid w:val="00EF53B6"/>
    <w:rsid w:val="00EF5956"/>
    <w:rsid w:val="00EF702A"/>
    <w:rsid w:val="00F00B73"/>
    <w:rsid w:val="00F00F5F"/>
    <w:rsid w:val="00F033C9"/>
    <w:rsid w:val="00F04A6E"/>
    <w:rsid w:val="00F115CA"/>
    <w:rsid w:val="00F1227B"/>
    <w:rsid w:val="00F13F78"/>
    <w:rsid w:val="00F14817"/>
    <w:rsid w:val="00F14EBA"/>
    <w:rsid w:val="00F1510F"/>
    <w:rsid w:val="00F1533A"/>
    <w:rsid w:val="00F15E5A"/>
    <w:rsid w:val="00F17DAF"/>
    <w:rsid w:val="00F17F0A"/>
    <w:rsid w:val="00F2649C"/>
    <w:rsid w:val="00F2668F"/>
    <w:rsid w:val="00F2742F"/>
    <w:rsid w:val="00F2753B"/>
    <w:rsid w:val="00F33F8B"/>
    <w:rsid w:val="00F340B2"/>
    <w:rsid w:val="00F43390"/>
    <w:rsid w:val="00F43AB0"/>
    <w:rsid w:val="00F443B2"/>
    <w:rsid w:val="00F458D8"/>
    <w:rsid w:val="00F50237"/>
    <w:rsid w:val="00F5133E"/>
    <w:rsid w:val="00F5200B"/>
    <w:rsid w:val="00F53596"/>
    <w:rsid w:val="00F553F6"/>
    <w:rsid w:val="00F55BA8"/>
    <w:rsid w:val="00F55DB1"/>
    <w:rsid w:val="00F56ACA"/>
    <w:rsid w:val="00F600FE"/>
    <w:rsid w:val="00F62E4D"/>
    <w:rsid w:val="00F65967"/>
    <w:rsid w:val="00F66B34"/>
    <w:rsid w:val="00F675B9"/>
    <w:rsid w:val="00F711C9"/>
    <w:rsid w:val="00F72AEC"/>
    <w:rsid w:val="00F72E3F"/>
    <w:rsid w:val="00F74C59"/>
    <w:rsid w:val="00F75C3A"/>
    <w:rsid w:val="00F82E30"/>
    <w:rsid w:val="00F831CB"/>
    <w:rsid w:val="00F848A3"/>
    <w:rsid w:val="00F84ACF"/>
    <w:rsid w:val="00F85742"/>
    <w:rsid w:val="00F85BF8"/>
    <w:rsid w:val="00F871CE"/>
    <w:rsid w:val="00F87802"/>
    <w:rsid w:val="00F92C0A"/>
    <w:rsid w:val="00F9415B"/>
    <w:rsid w:val="00F95501"/>
    <w:rsid w:val="00FA13C2"/>
    <w:rsid w:val="00FA1E64"/>
    <w:rsid w:val="00FA7F91"/>
    <w:rsid w:val="00FB121C"/>
    <w:rsid w:val="00FB1CDD"/>
    <w:rsid w:val="00FB1FBF"/>
    <w:rsid w:val="00FB277C"/>
    <w:rsid w:val="00FB2C2F"/>
    <w:rsid w:val="00FB305C"/>
    <w:rsid w:val="00FC2E3D"/>
    <w:rsid w:val="00FC3BDE"/>
    <w:rsid w:val="00FC50BE"/>
    <w:rsid w:val="00FD1DBE"/>
    <w:rsid w:val="00FD25A7"/>
    <w:rsid w:val="00FD27B6"/>
    <w:rsid w:val="00FD3689"/>
    <w:rsid w:val="00FD42A3"/>
    <w:rsid w:val="00FD4970"/>
    <w:rsid w:val="00FD5F7C"/>
    <w:rsid w:val="00FD7468"/>
    <w:rsid w:val="00FD7CE0"/>
    <w:rsid w:val="00FE0B3B"/>
    <w:rsid w:val="00FE1BE2"/>
    <w:rsid w:val="00FE7287"/>
    <w:rsid w:val="00FE730A"/>
    <w:rsid w:val="00FE7929"/>
    <w:rsid w:val="00FF1DD7"/>
    <w:rsid w:val="00FF20B0"/>
    <w:rsid w:val="00FF4453"/>
  </w:rsids>
  <m:mathPr>
    <m:mathFont m:val="Cambria Math"/>
    <m:brkBin m:val="before"/>
    <m:brkBinSub m:val="--"/>
    <m:smallFrac/>
    <m:dispDef/>
    <m:lMargin m:val="0"/>
    <m:rMargin m:val="0"/>
    <m:defJc m:val="centerGroup"/>
    <m:wrapIndent m:val="1440"/>
    <m:intLim m:val="subSup"/>
    <m:naryLim m:val="undOvr"/>
  </m:mathPr>
  <w:themeFontLang w:val="pl-PL"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DBED6B6"/>
  <w15:docId w15:val="{713F8EB8-AE84-4180-AC20-AC385652E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New Roman" w:hAnsi="Times" w:cs="Times New Roman"/>
        <w:sz w:val="24"/>
        <w:szCs w:val="24"/>
        <w:lang w:val="pl-PL" w:eastAsia="pl-PL"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locked="1" w:qFormat="1"/>
    <w:lsdException w:name="annotation text" w:semiHidden="1" w:uiPriority="0"/>
    <w:lsdException w:name="index heading" w:semiHidden="1"/>
    <w:lsdException w:name="caption" w:semiHidden="1" w:unhideWhenUsed="1" w:qFormat="1"/>
    <w:lsdException w:name="table of figures" w:semiHidden="1"/>
    <w:lsdException w:name="envelope address" w:semiHidden="1"/>
    <w:lsdException w:name="envelope return" w:semiHidden="1"/>
    <w:lsdException w:name="annotation reference" w:semiHidden="1" w:uiPriority="0"/>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lsdException w:name="Closing" w:semiHidden="1"/>
    <w:lsdException w:name="Signature" w:semiHidden="1"/>
    <w:lsdException w:name="Default Paragraph Font" w:uiPriority="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qFormat="1"/>
    <w:lsdException w:name="Emphasis" w:semiHidden="1"/>
    <w:lsdException w:name="Document Map" w:semiHidden="1"/>
    <w:lsdException w:name="Plain Text" w:semiHidden="1"/>
    <w:lsdException w:name="E-mail Signature" w:semiHidden="1"/>
    <w:lsdException w:name="HTML Top of Form" w:uiPriority="0"/>
    <w:lsdException w:name="HTML Bottom of Form" w:uiPriority="0"/>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0" w:unhideWhenUsed="1"/>
    <w:lsdException w:name="annotation subject" w:semiHidden="1" w:uiPriority="0"/>
    <w:lsdException w:name="Outline List 1" w:locked="1" w:uiPriority="0"/>
    <w:lsdException w:name="Outline List 2" w:locked="1" w:uiPriority="0"/>
    <w:lsdException w:name="Outline List 3" w:uiPriority="0"/>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Table Grid" w:locked="1" w:uiPriority="0"/>
    <w:lsdException w:name="Table Theme" w:locked="1" w:semiHidden="1" w:uiPriority="0" w:unhideWhenUsed="1"/>
    <w:lsdException w:name="Placeholder Text" w:semiHidden="1"/>
    <w:lsdException w:name="No Spacing" w:uiPriority="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semiHidden="1"/>
    <w:lsdException w:name="Quote" w:semiHidden="1" w:qFormat="1"/>
    <w:lsdException w:name="Intense Quote" w:semiHidden="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B55EE"/>
    <w:pPr>
      <w:widowControl w:val="0"/>
      <w:autoSpaceDE w:val="0"/>
      <w:autoSpaceDN w:val="0"/>
      <w:adjustRightInd w:val="0"/>
    </w:pPr>
    <w:rPr>
      <w:rFonts w:ascii="Times New Roman" w:eastAsiaTheme="minorEastAsia" w:hAnsi="Times New Roman" w:cs="Arial"/>
      <w:szCs w:val="20"/>
    </w:rPr>
  </w:style>
  <w:style w:type="paragraph" w:styleId="Nagwek1">
    <w:name w:val="heading 1"/>
    <w:basedOn w:val="Normalny"/>
    <w:next w:val="Normalny"/>
    <w:link w:val="Nagwek1Znak"/>
    <w:uiPriority w:val="99"/>
    <w:semiHidden/>
    <w:rsid w:val="001E1E73"/>
    <w:pPr>
      <w:keepNext/>
      <w:keepLines/>
      <w:suppressAutoHyphens/>
      <w:autoSpaceDE/>
      <w:autoSpaceDN/>
      <w:adjustRightInd/>
      <w:spacing w:before="480"/>
      <w:outlineLvl w:val="0"/>
    </w:pPr>
    <w:rPr>
      <w:rFonts w:asciiTheme="majorHAnsi" w:eastAsiaTheme="majorEastAsia" w:hAnsiTheme="majorHAnsi" w:cstheme="majorBidi"/>
      <w:b/>
      <w:bCs/>
      <w:color w:val="365F91" w:themeColor="accent1" w:themeShade="BF"/>
      <w:kern w:val="1"/>
      <w:sz w:val="28"/>
      <w:szCs w:val="28"/>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LITwPKTzmlitwpktartykuempunktem">
    <w:name w:val="Z/LIT_w_PKT – zm. lit. w pkt artykułem (punktem)"/>
    <w:basedOn w:val="LITlitera"/>
    <w:uiPriority w:val="32"/>
    <w:qFormat/>
    <w:rsid w:val="006A748A"/>
    <w:pPr>
      <w:ind w:left="1497"/>
    </w:pPr>
  </w:style>
  <w:style w:type="paragraph" w:customStyle="1" w:styleId="ZTIRwPKTzmtirwpktartykuempunktem">
    <w:name w:val="Z/TIR_w_PKT – zm. tir. w pkt artykułem (punktem)"/>
    <w:basedOn w:val="TIRtiret"/>
    <w:uiPriority w:val="33"/>
    <w:qFormat/>
    <w:rsid w:val="006A748A"/>
    <w:pPr>
      <w:ind w:left="1894"/>
    </w:pPr>
  </w:style>
  <w:style w:type="paragraph" w:customStyle="1" w:styleId="ZCZWSPLITwPKTzmczciwsplitwpktartykuempunktem">
    <w:name w:val="Z/CZ_WSP_LIT_w_PKT – zm. części wsp. lit. w pkt artykułem (punktem)"/>
    <w:basedOn w:val="CZWSPLITczwsplnaliter"/>
    <w:next w:val="ZARTzmartartykuempunktem"/>
    <w:uiPriority w:val="35"/>
    <w:qFormat/>
    <w:rsid w:val="006A748A"/>
    <w:pPr>
      <w:ind w:left="1021"/>
    </w:pPr>
  </w:style>
  <w:style w:type="paragraph" w:customStyle="1" w:styleId="2TIRpodwjnytiret">
    <w:name w:val="2TIR – podwójny tiret"/>
    <w:basedOn w:val="TIRtiret"/>
    <w:uiPriority w:val="73"/>
    <w:qFormat/>
    <w:rsid w:val="006A748A"/>
    <w:pPr>
      <w:ind w:left="1780"/>
    </w:pPr>
  </w:style>
  <w:style w:type="character" w:styleId="Odwoanieprzypisudolnego">
    <w:name w:val="footnote reference"/>
    <w:uiPriority w:val="99"/>
    <w:semiHidden/>
    <w:rsid w:val="004C3F97"/>
    <w:rPr>
      <w:rFonts w:cs="Times New Roman"/>
      <w:vertAlign w:val="superscript"/>
    </w:rPr>
  </w:style>
  <w:style w:type="paragraph" w:styleId="Nagwek">
    <w:name w:val="header"/>
    <w:basedOn w:val="Normalny"/>
    <w:link w:val="NagwekZnak"/>
    <w:uiPriority w:val="99"/>
    <w:semiHidden/>
    <w:rsid w:val="004C3F97"/>
    <w:pPr>
      <w:tabs>
        <w:tab w:val="center" w:pos="4536"/>
        <w:tab w:val="right" w:pos="9072"/>
      </w:tabs>
      <w:suppressAutoHyphens/>
      <w:autoSpaceDE/>
      <w:autoSpaceDN/>
      <w:adjustRightInd/>
    </w:pPr>
    <w:rPr>
      <w:rFonts w:ascii="Times" w:eastAsia="Times New Roman" w:hAnsi="Times" w:cs="Times New Roman"/>
      <w:kern w:val="1"/>
      <w:szCs w:val="24"/>
      <w:lang w:eastAsia="ar-SA"/>
    </w:rPr>
  </w:style>
  <w:style w:type="character" w:customStyle="1" w:styleId="NagwekZnak">
    <w:name w:val="Nagłówek Znak"/>
    <w:link w:val="Nagwek"/>
    <w:uiPriority w:val="99"/>
    <w:semiHidden/>
    <w:rsid w:val="00060076"/>
    <w:rPr>
      <w:rFonts w:eastAsiaTheme="minorEastAsia" w:cs="Arial"/>
      <w:kern w:val="1"/>
      <w:sz w:val="20"/>
      <w:szCs w:val="20"/>
      <w:lang w:eastAsia="ar-SA"/>
    </w:rPr>
  </w:style>
  <w:style w:type="paragraph" w:styleId="Stopka">
    <w:name w:val="footer"/>
    <w:basedOn w:val="Normalny"/>
    <w:link w:val="StopkaZnak"/>
    <w:uiPriority w:val="99"/>
    <w:semiHidden/>
    <w:rsid w:val="004C3F97"/>
    <w:pPr>
      <w:tabs>
        <w:tab w:val="center" w:pos="4536"/>
        <w:tab w:val="right" w:pos="9072"/>
      </w:tabs>
      <w:suppressAutoHyphens/>
      <w:autoSpaceDE/>
      <w:autoSpaceDN/>
      <w:adjustRightInd/>
    </w:pPr>
    <w:rPr>
      <w:rFonts w:ascii="Times" w:eastAsia="Times New Roman" w:hAnsi="Times" w:cs="Times New Roman"/>
      <w:kern w:val="1"/>
      <w:szCs w:val="24"/>
      <w:lang w:eastAsia="ar-SA"/>
    </w:rPr>
  </w:style>
  <w:style w:type="character" w:customStyle="1" w:styleId="StopkaZnak">
    <w:name w:val="Stopka Znak"/>
    <w:link w:val="Stopka"/>
    <w:uiPriority w:val="99"/>
    <w:semiHidden/>
    <w:rsid w:val="00060076"/>
    <w:rPr>
      <w:rFonts w:eastAsiaTheme="minorEastAsia" w:cs="Arial"/>
      <w:kern w:val="1"/>
      <w:sz w:val="20"/>
      <w:szCs w:val="20"/>
      <w:lang w:eastAsia="ar-SA"/>
    </w:rPr>
  </w:style>
  <w:style w:type="paragraph" w:styleId="Tekstdymka">
    <w:name w:val="Balloon Text"/>
    <w:basedOn w:val="Normalny"/>
    <w:link w:val="TekstdymkaZnak"/>
    <w:uiPriority w:val="99"/>
    <w:semiHidden/>
    <w:rsid w:val="004C3F97"/>
    <w:pPr>
      <w:suppressAutoHyphens/>
      <w:autoSpaceDE/>
      <w:autoSpaceDN/>
      <w:adjustRightInd/>
    </w:pPr>
    <w:rPr>
      <w:rFonts w:ascii="Tahoma" w:eastAsia="Times New Roman" w:hAnsi="Tahoma" w:cs="Tahoma"/>
      <w:kern w:val="1"/>
      <w:szCs w:val="16"/>
      <w:lang w:eastAsia="ar-SA"/>
    </w:rPr>
  </w:style>
  <w:style w:type="character" w:customStyle="1" w:styleId="TekstdymkaZnak">
    <w:name w:val="Tekst dymka Znak"/>
    <w:link w:val="Tekstdymka"/>
    <w:uiPriority w:val="99"/>
    <w:semiHidden/>
    <w:rsid w:val="004C3F97"/>
    <w:rPr>
      <w:rFonts w:ascii="Tahoma" w:eastAsiaTheme="minorEastAsia" w:hAnsi="Tahoma" w:cs="Tahoma"/>
      <w:kern w:val="1"/>
      <w:sz w:val="16"/>
      <w:szCs w:val="16"/>
      <w:lang w:eastAsia="ar-SA"/>
    </w:rPr>
  </w:style>
  <w:style w:type="paragraph" w:customStyle="1" w:styleId="ARTartustawynprozporzdzenia">
    <w:name w:val="ART(§) – art. ustawy (§ np. rozporządzenia)"/>
    <w:uiPriority w:val="11"/>
    <w:qFormat/>
    <w:rsid w:val="006A748A"/>
    <w:pPr>
      <w:suppressAutoHyphens/>
      <w:autoSpaceDE w:val="0"/>
      <w:autoSpaceDN w:val="0"/>
      <w:adjustRightInd w:val="0"/>
      <w:spacing w:before="120"/>
      <w:ind w:firstLine="510"/>
      <w:jc w:val="both"/>
    </w:pPr>
    <w:rPr>
      <w:rFonts w:eastAsiaTheme="minorEastAsia" w:cs="Arial"/>
      <w:szCs w:val="20"/>
    </w:rPr>
  </w:style>
  <w:style w:type="paragraph" w:customStyle="1" w:styleId="ZCZWSPTIRwPKTzmczciwsptirwpktartykuempunktem">
    <w:name w:val="Z/CZ_WSP_TIR_w_PKT – zm. części wsp. tir. w pkt artykułem (punktem)"/>
    <w:basedOn w:val="CZWSPTIRczwsplnatiret"/>
    <w:next w:val="ZPKTzmpktartykuempunktem"/>
    <w:uiPriority w:val="36"/>
    <w:qFormat/>
    <w:rsid w:val="006A748A"/>
    <w:pPr>
      <w:ind w:left="1497"/>
    </w:pPr>
  </w:style>
  <w:style w:type="paragraph" w:customStyle="1" w:styleId="ZTIRwLITzmtirwlitartykuempunktem">
    <w:name w:val="Z/TIR_w_LIT – zm. tir. w lit. artykułem (punktem)"/>
    <w:basedOn w:val="TIRtiret"/>
    <w:uiPriority w:val="33"/>
    <w:qFormat/>
    <w:rsid w:val="006A748A"/>
  </w:style>
  <w:style w:type="paragraph" w:customStyle="1" w:styleId="ZCZWSPTIRwLITzmczciwsptirwlitartykuempunktem">
    <w:name w:val="Z/CZ_WSP_TIR_w_LIT – zm. części wsp. tir. w lit. artykułem (punktem)"/>
    <w:basedOn w:val="CZWSPTIRczwsplnatiret"/>
    <w:next w:val="ZLITzmlitartykuempunktem"/>
    <w:uiPriority w:val="36"/>
    <w:qFormat/>
    <w:rsid w:val="006A748A"/>
  </w:style>
  <w:style w:type="character" w:customStyle="1" w:styleId="Nagwek1Znak">
    <w:name w:val="Nagłówek 1 Znak"/>
    <w:basedOn w:val="Domylnaczcionkaakapitu"/>
    <w:link w:val="Nagwek1"/>
    <w:uiPriority w:val="99"/>
    <w:semiHidden/>
    <w:rsid w:val="004504C0"/>
    <w:rPr>
      <w:rFonts w:asciiTheme="majorHAnsi" w:eastAsiaTheme="majorEastAsia" w:hAnsiTheme="majorHAnsi" w:cstheme="majorBidi"/>
      <w:b/>
      <w:bCs/>
      <w:color w:val="365F91" w:themeColor="accent1" w:themeShade="BF"/>
      <w:kern w:val="1"/>
      <w:sz w:val="28"/>
      <w:szCs w:val="28"/>
      <w:lang w:eastAsia="ar-SA"/>
    </w:rPr>
  </w:style>
  <w:style w:type="paragraph" w:styleId="Bezodstpw">
    <w:name w:val="No Spacing"/>
    <w:uiPriority w:val="99"/>
    <w:semiHidden/>
    <w:rsid w:val="004C3F97"/>
    <w:pPr>
      <w:widowControl w:val="0"/>
      <w:suppressAutoHyphens/>
    </w:pPr>
    <w:rPr>
      <w:kern w:val="1"/>
      <w:lang w:eastAsia="ar-SA"/>
    </w:rPr>
  </w:style>
  <w:style w:type="paragraph" w:customStyle="1" w:styleId="ZPKTzmpktartykuempunktem">
    <w:name w:val="Z/PKT – zm. pkt artykułem (punktem)"/>
    <w:basedOn w:val="PKTpunkt"/>
    <w:uiPriority w:val="31"/>
    <w:qFormat/>
    <w:rsid w:val="006A748A"/>
    <w:pPr>
      <w:ind w:left="1020"/>
    </w:pPr>
  </w:style>
  <w:style w:type="paragraph" w:customStyle="1" w:styleId="ZARTzmartartykuempunktem">
    <w:name w:val="Z/ART(§) – zm. art. (§) artykułem (punktem)"/>
    <w:basedOn w:val="ARTartustawynprozporzdzenia"/>
    <w:uiPriority w:val="30"/>
    <w:qFormat/>
    <w:rsid w:val="006A748A"/>
    <w:pPr>
      <w:spacing w:before="0"/>
      <w:ind w:left="510"/>
    </w:pPr>
  </w:style>
  <w:style w:type="paragraph" w:customStyle="1" w:styleId="DATAAKTUdatauchwalenialubwydaniaaktu">
    <w:name w:val="DATA_AKTU – data uchwalenia lub wydania aktu"/>
    <w:next w:val="TYTUAKTUprzedmiotregulacjiustawylubrozporzdzenia"/>
    <w:uiPriority w:val="6"/>
    <w:qFormat/>
    <w:rsid w:val="006A748A"/>
    <w:pPr>
      <w:keepNext/>
      <w:suppressAutoHyphens/>
      <w:spacing w:before="120" w:after="120"/>
      <w:jc w:val="center"/>
    </w:pPr>
    <w:rPr>
      <w:rFonts w:eastAsiaTheme="minorEastAsia" w:cs="Arial"/>
      <w:bCs/>
    </w:rPr>
  </w:style>
  <w:style w:type="paragraph" w:customStyle="1" w:styleId="TYTUAKTUprzedmiotregulacjiustawylubrozporzdzenia">
    <w:name w:val="TYTUŁ_AKTU – przedmiot regulacji ustawy lub rozporządzenia"/>
    <w:next w:val="ARTartustawynprozporzdzenia"/>
    <w:uiPriority w:val="6"/>
    <w:qFormat/>
    <w:rsid w:val="006A748A"/>
    <w:pPr>
      <w:keepNext/>
      <w:suppressAutoHyphens/>
      <w:spacing w:before="120" w:after="360"/>
      <w:jc w:val="center"/>
    </w:pPr>
    <w:rPr>
      <w:rFonts w:eastAsiaTheme="minorEastAsia" w:cs="Arial"/>
      <w:b/>
      <w:bCs/>
    </w:rPr>
  </w:style>
  <w:style w:type="paragraph" w:customStyle="1" w:styleId="CZKSIGAoznaczenieiprzedmiotczcilubksigi">
    <w:name w:val="CZĘŚĆ(KSIĘGA) – oznaczenie i przedmiot części lub księgi"/>
    <w:next w:val="ARTartustawynprozporzdzenia"/>
    <w:uiPriority w:val="8"/>
    <w:qFormat/>
    <w:rsid w:val="006A748A"/>
    <w:pPr>
      <w:keepNext/>
      <w:suppressAutoHyphens/>
      <w:spacing w:before="120"/>
      <w:jc w:val="center"/>
    </w:pPr>
    <w:rPr>
      <w:b/>
      <w:bCs/>
      <w:caps/>
      <w:kern w:val="24"/>
    </w:rPr>
  </w:style>
  <w:style w:type="paragraph" w:customStyle="1" w:styleId="NIEARTTEKSTtekstnieartykuowanynppodstprawnarozplubpreambua">
    <w:name w:val="NIEART_TEKST – tekst nieartykułowany (np. podst. prawna rozp. lub preambuła)"/>
    <w:basedOn w:val="ARTartustawynprozporzdzenia"/>
    <w:next w:val="ARTartustawynprozporzdzenia"/>
    <w:uiPriority w:val="7"/>
    <w:qFormat/>
    <w:rsid w:val="006A748A"/>
    <w:rPr>
      <w:bCs/>
    </w:rPr>
  </w:style>
  <w:style w:type="paragraph" w:customStyle="1" w:styleId="OZNRODZAKTUtznustawalubrozporzdzenieiorganwydajcy">
    <w:name w:val="OZN_RODZ_AKTU – tzn. ustawa lub rozporządzenie i organ wydający"/>
    <w:next w:val="DATAAKTUdatauchwalenialubwydaniaaktu"/>
    <w:uiPriority w:val="5"/>
    <w:qFormat/>
    <w:rsid w:val="006A748A"/>
    <w:pPr>
      <w:keepNext/>
      <w:suppressAutoHyphens/>
      <w:spacing w:after="120"/>
      <w:jc w:val="center"/>
    </w:pPr>
    <w:rPr>
      <w:b/>
      <w:bCs/>
      <w:caps/>
      <w:spacing w:val="54"/>
      <w:kern w:val="24"/>
    </w:rPr>
  </w:style>
  <w:style w:type="paragraph" w:customStyle="1" w:styleId="USTustnpkodeksu">
    <w:name w:val="UST(§) – ust. (§ np. kodeksu)"/>
    <w:basedOn w:val="ARTartustawynprozporzdzenia"/>
    <w:uiPriority w:val="12"/>
    <w:qFormat/>
    <w:rsid w:val="006A748A"/>
    <w:pPr>
      <w:spacing w:before="0"/>
    </w:pPr>
    <w:rPr>
      <w:bCs/>
    </w:rPr>
  </w:style>
  <w:style w:type="paragraph" w:customStyle="1" w:styleId="PKTpunkt">
    <w:name w:val="PKT – punkt"/>
    <w:uiPriority w:val="13"/>
    <w:qFormat/>
    <w:rsid w:val="005147E8"/>
    <w:pPr>
      <w:ind w:left="510" w:hanging="510"/>
      <w:jc w:val="both"/>
    </w:pPr>
    <w:rPr>
      <w:rFonts w:eastAsiaTheme="minorEastAsia" w:cs="Arial"/>
      <w:bCs/>
      <w:szCs w:val="20"/>
    </w:rPr>
  </w:style>
  <w:style w:type="paragraph" w:customStyle="1" w:styleId="CZWSPPKTczwsplnapunktw">
    <w:name w:val="CZ_WSP_PKT – część wspólna punktów"/>
    <w:basedOn w:val="PKTpunkt"/>
    <w:next w:val="USTustnpkodeksu"/>
    <w:uiPriority w:val="16"/>
    <w:qFormat/>
    <w:rsid w:val="006A748A"/>
    <w:pPr>
      <w:ind w:left="0" w:firstLine="0"/>
    </w:pPr>
  </w:style>
  <w:style w:type="paragraph" w:customStyle="1" w:styleId="LITlitera">
    <w:name w:val="LIT – litera"/>
    <w:basedOn w:val="PKTpunkt"/>
    <w:uiPriority w:val="14"/>
    <w:qFormat/>
    <w:rsid w:val="005147E8"/>
    <w:pPr>
      <w:ind w:left="986" w:hanging="476"/>
    </w:pPr>
  </w:style>
  <w:style w:type="paragraph" w:customStyle="1" w:styleId="CZWSPLITczwsplnaliter">
    <w:name w:val="CZ_WSP_LIT – część wspólna liter"/>
    <w:basedOn w:val="LITlitera"/>
    <w:next w:val="USTustnpkodeksu"/>
    <w:uiPriority w:val="17"/>
    <w:qFormat/>
    <w:rsid w:val="006A748A"/>
    <w:pPr>
      <w:ind w:left="510" w:firstLine="0"/>
    </w:pPr>
    <w:rPr>
      <w:szCs w:val="24"/>
    </w:rPr>
  </w:style>
  <w:style w:type="paragraph" w:customStyle="1" w:styleId="TIRtiret">
    <w:name w:val="TIR – tiret"/>
    <w:basedOn w:val="LITlitera"/>
    <w:uiPriority w:val="15"/>
    <w:qFormat/>
    <w:rsid w:val="005147E8"/>
    <w:pPr>
      <w:ind w:left="1384" w:hanging="397"/>
    </w:pPr>
  </w:style>
  <w:style w:type="paragraph" w:customStyle="1" w:styleId="CZWSPTIRczwsplnatiret">
    <w:name w:val="CZ_WSP_TIR – część wspólna tiret"/>
    <w:basedOn w:val="TIRtiret"/>
    <w:next w:val="USTustnpkodeksu"/>
    <w:uiPriority w:val="17"/>
    <w:qFormat/>
    <w:rsid w:val="006A748A"/>
    <w:pPr>
      <w:ind w:left="987" w:firstLine="0"/>
    </w:pPr>
  </w:style>
  <w:style w:type="paragraph" w:customStyle="1" w:styleId="CYTcytatnpprzysigi">
    <w:name w:val="CYT – cytat np. przysięgi"/>
    <w:basedOn w:val="USTustnpkodeksu"/>
    <w:next w:val="USTustnpkodeksu"/>
    <w:uiPriority w:val="18"/>
    <w:qFormat/>
    <w:rsid w:val="006A748A"/>
    <w:pPr>
      <w:ind w:left="510" w:right="510" w:firstLine="0"/>
      <w:mirrorIndents/>
    </w:pPr>
  </w:style>
  <w:style w:type="paragraph" w:customStyle="1" w:styleId="ROZDZODDZPRZEDMprzedmiotregulacjirozdziauluboddziau">
    <w:name w:val="ROZDZ(ODDZ)_PRZEDM – przedmiot regulacji rozdziału lub oddziału"/>
    <w:next w:val="ARTartustawynprozporzdzenia"/>
    <w:uiPriority w:val="10"/>
    <w:qFormat/>
    <w:rsid w:val="006A748A"/>
    <w:pPr>
      <w:keepNext/>
      <w:suppressAutoHyphens/>
      <w:spacing w:before="120"/>
      <w:jc w:val="center"/>
    </w:pPr>
    <w:rPr>
      <w:rFonts w:eastAsiaTheme="minorEastAsia"/>
      <w:b/>
      <w:bCs/>
    </w:rPr>
  </w:style>
  <w:style w:type="paragraph" w:customStyle="1" w:styleId="ZLITzmlitartykuempunktem">
    <w:name w:val="Z/LIT – zm. lit. artykułem (punktem)"/>
    <w:basedOn w:val="LITlitera"/>
    <w:uiPriority w:val="32"/>
    <w:qFormat/>
    <w:rsid w:val="006A748A"/>
  </w:style>
  <w:style w:type="paragraph" w:customStyle="1" w:styleId="ZLITCZWSPTIRwLITzmczciwsptirwlitliter">
    <w:name w:val="Z_LIT/CZ_WSP_TIR_w_LIT – zm. części wsp. tir. w lit. literą"/>
    <w:basedOn w:val="CZWSPTIRczwsplnatiret"/>
    <w:next w:val="LITlitera"/>
    <w:uiPriority w:val="51"/>
    <w:qFormat/>
    <w:rsid w:val="006A748A"/>
    <w:pPr>
      <w:ind w:left="1463"/>
    </w:pPr>
  </w:style>
  <w:style w:type="paragraph" w:customStyle="1" w:styleId="ZLITTIRwLITzmtirwlitliter">
    <w:name w:val="Z_LIT/TIR_w_LIT – zm. tir. w lit. literą"/>
    <w:basedOn w:val="TIRtiret"/>
    <w:uiPriority w:val="49"/>
    <w:qFormat/>
    <w:rsid w:val="006A748A"/>
    <w:pPr>
      <w:ind w:left="1860"/>
    </w:pPr>
  </w:style>
  <w:style w:type="paragraph" w:customStyle="1" w:styleId="TYTDZOZNoznaczenietytuulubdziau">
    <w:name w:val="TYT(DZ)_OZN – oznaczenie tytułu lub działu"/>
    <w:next w:val="Normalny"/>
    <w:uiPriority w:val="9"/>
    <w:qFormat/>
    <w:rsid w:val="006A748A"/>
    <w:pPr>
      <w:keepNext/>
      <w:spacing w:before="120"/>
      <w:jc w:val="center"/>
    </w:pPr>
    <w:rPr>
      <w:rFonts w:eastAsiaTheme="minorEastAsia" w:cs="Arial"/>
      <w:bCs/>
      <w:caps/>
      <w:kern w:val="24"/>
    </w:rPr>
  </w:style>
  <w:style w:type="paragraph" w:customStyle="1" w:styleId="ZWMATFIZCHEMzmwzorumatfizlubchemartykuempunktem">
    <w:name w:val="Z/W_MAT(FIZ|CHEM) – zm. wzoru mat. (fiz. lub chem.) artykułem (punktem)"/>
    <w:basedOn w:val="WMATFIZCHEMwzrmatfizlubchem"/>
    <w:uiPriority w:val="38"/>
    <w:qFormat/>
    <w:rsid w:val="001270A2"/>
    <w:pPr>
      <w:ind w:left="510"/>
    </w:pPr>
  </w:style>
  <w:style w:type="paragraph" w:customStyle="1" w:styleId="ZTYTDZOZNzmozntytuudziauartykuempunktem">
    <w:name w:val="Z/TYT(DZ)_OZN – zm. ozn. tytułu (działu) artykułem (punktem)"/>
    <w:basedOn w:val="TYTDZOZNoznaczenietytuulubdziau"/>
    <w:next w:val="ZTYTDZPRZEDMzmprzedmtytuulubdziauartykuempunktem"/>
    <w:uiPriority w:val="28"/>
    <w:qFormat/>
    <w:rsid w:val="006A748A"/>
    <w:pPr>
      <w:spacing w:before="0"/>
      <w:ind w:left="510"/>
    </w:pPr>
  </w:style>
  <w:style w:type="paragraph" w:customStyle="1" w:styleId="ZTYTDZPRZEDMzmprzedmtytuulubdziauartykuempunktem">
    <w:name w:val="Z/TYT(DZ)_PRZEDM – zm. przedm. tytułu lub działu artykułem (punktem)"/>
    <w:next w:val="ZARTzmartartykuempunktem"/>
    <w:uiPriority w:val="28"/>
    <w:qFormat/>
    <w:rsid w:val="006A748A"/>
    <w:pPr>
      <w:keepNext/>
      <w:suppressAutoHyphens/>
      <w:ind w:left="510"/>
      <w:jc w:val="center"/>
    </w:pPr>
    <w:rPr>
      <w:szCs w:val="26"/>
    </w:rPr>
  </w:style>
  <w:style w:type="paragraph" w:customStyle="1" w:styleId="ZTIRzmtirartykuempunktem">
    <w:name w:val="Z/TIR – zm. tir. artykułem (punktem)"/>
    <w:basedOn w:val="TIRtiret"/>
    <w:next w:val="PKTpunkt"/>
    <w:uiPriority w:val="33"/>
    <w:qFormat/>
    <w:rsid w:val="006A748A"/>
    <w:pPr>
      <w:ind w:left="907"/>
    </w:pPr>
  </w:style>
  <w:style w:type="paragraph" w:customStyle="1" w:styleId="ZCZWSPPKTzmczciwsppktartykuempunktem">
    <w:name w:val="Z/CZ_WSP_PKT – zm. części wsp. pkt artykułem (punktem)"/>
    <w:basedOn w:val="CZWSPPKTczwsplnapunktw"/>
    <w:next w:val="ZARTzmartartykuempunktem"/>
    <w:uiPriority w:val="34"/>
    <w:qFormat/>
    <w:rsid w:val="006A748A"/>
    <w:pPr>
      <w:ind w:left="510"/>
    </w:pPr>
  </w:style>
  <w:style w:type="paragraph" w:customStyle="1" w:styleId="ZZLITzmianazmlit">
    <w:name w:val="ZZ/LIT – zmiana zm. lit."/>
    <w:basedOn w:val="ZZPKTzmianazmpkt"/>
    <w:uiPriority w:val="67"/>
    <w:qFormat/>
    <w:rsid w:val="006A748A"/>
    <w:pPr>
      <w:ind w:left="2370" w:hanging="476"/>
    </w:pPr>
  </w:style>
  <w:style w:type="paragraph" w:customStyle="1" w:styleId="ZZTIRzmianazmtir">
    <w:name w:val="ZZ/TIR – zmiana zm. tir."/>
    <w:basedOn w:val="ZZLITzmianazmlit"/>
    <w:uiPriority w:val="67"/>
    <w:qFormat/>
    <w:rsid w:val="006A748A"/>
    <w:pPr>
      <w:ind w:left="2291" w:hanging="397"/>
    </w:pPr>
  </w:style>
  <w:style w:type="paragraph" w:customStyle="1" w:styleId="ZROZDZODDZOZNzmoznrozdzoddzartykuempunktem">
    <w:name w:val="Z/ROZDZ(ODDZ)_OZN – zm. ozn. rozdz. (oddz.) artykułem (punktem)"/>
    <w:next w:val="ZROZDZODDZPRZEDMzmprzedmrozdzoddzartykuempunktem"/>
    <w:uiPriority w:val="29"/>
    <w:qFormat/>
    <w:rsid w:val="006A748A"/>
    <w:pPr>
      <w:keepNext/>
      <w:suppressAutoHyphens/>
      <w:ind w:left="510"/>
      <w:jc w:val="center"/>
    </w:pPr>
    <w:rPr>
      <w:rFonts w:eastAsiaTheme="minorEastAsia" w:cs="Arial"/>
      <w:bCs/>
      <w:kern w:val="24"/>
    </w:rPr>
  </w:style>
  <w:style w:type="paragraph" w:customStyle="1" w:styleId="ZLITUSTzmustliter">
    <w:name w:val="Z_LIT/UST(§) – zm. ust. (§) literą"/>
    <w:basedOn w:val="USTustnpkodeksu"/>
    <w:uiPriority w:val="46"/>
    <w:qFormat/>
    <w:rsid w:val="006A748A"/>
    <w:pPr>
      <w:ind w:left="987"/>
    </w:pPr>
  </w:style>
  <w:style w:type="paragraph" w:customStyle="1" w:styleId="ZLITPKTzmpktliter">
    <w:name w:val="Z_LIT/PKT – zm. pkt literą"/>
    <w:basedOn w:val="PKTpunkt"/>
    <w:uiPriority w:val="47"/>
    <w:qFormat/>
    <w:rsid w:val="006A748A"/>
    <w:pPr>
      <w:ind w:left="1497"/>
    </w:pPr>
  </w:style>
  <w:style w:type="paragraph" w:customStyle="1" w:styleId="ZZCZWSPPKTzmianazmczciwsppkt">
    <w:name w:val="ZZ/CZ_WSP_PKT – zmiana. zm. części wsp. pkt"/>
    <w:basedOn w:val="ZZARTzmianazmart"/>
    <w:next w:val="ZPKTzmpktartykuempunktem"/>
    <w:uiPriority w:val="68"/>
    <w:qFormat/>
    <w:rsid w:val="006A748A"/>
    <w:pPr>
      <w:ind w:firstLine="0"/>
    </w:pPr>
  </w:style>
  <w:style w:type="paragraph" w:customStyle="1" w:styleId="ZLITLITzmlitliter">
    <w:name w:val="Z_LIT/LIT – zm. lit. literą"/>
    <w:basedOn w:val="LITlitera"/>
    <w:uiPriority w:val="48"/>
    <w:qFormat/>
    <w:rsid w:val="006A748A"/>
    <w:pPr>
      <w:ind w:left="1463"/>
    </w:pPr>
  </w:style>
  <w:style w:type="paragraph" w:customStyle="1" w:styleId="ZLITCZWSPPKTzmczciwsppktliter">
    <w:name w:val="Z_LIT/CZ_WSP_PKT – zm. części wsp. pkt literą"/>
    <w:basedOn w:val="CZWSPLITczwsplnaliter"/>
    <w:next w:val="LITlitera"/>
    <w:uiPriority w:val="50"/>
    <w:qFormat/>
    <w:rsid w:val="006A748A"/>
    <w:pPr>
      <w:ind w:left="987"/>
    </w:pPr>
  </w:style>
  <w:style w:type="paragraph" w:customStyle="1" w:styleId="ZLITTIRzmtirliter">
    <w:name w:val="Z_LIT/TIR – zm. tir. literą"/>
    <w:basedOn w:val="TIRtiret"/>
    <w:uiPriority w:val="49"/>
    <w:qFormat/>
    <w:rsid w:val="006A748A"/>
  </w:style>
  <w:style w:type="paragraph" w:customStyle="1" w:styleId="ZZCZWSPLITwPKTzmianazmczciwsplitwpkt">
    <w:name w:val="ZZ/CZ_WSP_LIT_w_PKT – zmiana zm. części wsp. lit. w pkt"/>
    <w:basedOn w:val="ZZLITwPKTzmianazmlitwpkt"/>
    <w:uiPriority w:val="69"/>
    <w:qFormat/>
    <w:rsid w:val="006A748A"/>
    <w:pPr>
      <w:ind w:left="2404" w:firstLine="0"/>
    </w:pPr>
  </w:style>
  <w:style w:type="paragraph" w:customStyle="1" w:styleId="ZLITLITwPKTzmlitwpktliter">
    <w:name w:val="Z_LIT/LIT_w_PKT – zm. lit. w pkt literą"/>
    <w:basedOn w:val="LITlitera"/>
    <w:uiPriority w:val="48"/>
    <w:qFormat/>
    <w:rsid w:val="006A748A"/>
    <w:pPr>
      <w:ind w:left="1973"/>
    </w:pPr>
  </w:style>
  <w:style w:type="paragraph" w:customStyle="1" w:styleId="ZLITCZWSPLITwPKTzmczciwsplitwpktliter">
    <w:name w:val="Z_LIT/CZ_WSP_LIT_w_PKT – zm. części wsp. lit. w pkt literą"/>
    <w:basedOn w:val="CZWSPLITczwsplnaliter"/>
    <w:next w:val="LITlitera"/>
    <w:uiPriority w:val="51"/>
    <w:qFormat/>
    <w:rsid w:val="006A748A"/>
    <w:pPr>
      <w:ind w:left="1497"/>
    </w:pPr>
  </w:style>
  <w:style w:type="paragraph" w:customStyle="1" w:styleId="ZLITTIRwPKTzmtirwpktliter">
    <w:name w:val="Z_LIT/TIR_w_PKT – zm. tir. w pkt literą"/>
    <w:basedOn w:val="TIRtiret"/>
    <w:uiPriority w:val="49"/>
    <w:qFormat/>
    <w:rsid w:val="006A748A"/>
    <w:pPr>
      <w:ind w:left="2370"/>
    </w:pPr>
  </w:style>
  <w:style w:type="paragraph" w:customStyle="1" w:styleId="ZLITCZWSPTIRwPKTzmczciwsptirwpktliter">
    <w:name w:val="Z_LIT/CZ_WSP_TIR_w_PKT – zm. części wsp. tir. w pkt literą"/>
    <w:basedOn w:val="CZWSPTIRczwsplnatiret"/>
    <w:next w:val="LITlitera"/>
    <w:uiPriority w:val="51"/>
    <w:qFormat/>
    <w:rsid w:val="006A748A"/>
    <w:pPr>
      <w:ind w:left="1973"/>
    </w:pPr>
  </w:style>
  <w:style w:type="paragraph" w:styleId="Tekstprzypisudolnego">
    <w:name w:val="footnote text"/>
    <w:basedOn w:val="Normalny"/>
    <w:link w:val="TekstprzypisudolnegoZnak"/>
    <w:uiPriority w:val="99"/>
    <w:semiHidden/>
    <w:qFormat/>
    <w:locked/>
    <w:rsid w:val="00295A6F"/>
    <w:rPr>
      <w:rFonts w:ascii="Times" w:eastAsia="Times New Roman" w:hAnsi="Times" w:cs="Times New Roman"/>
      <w:szCs w:val="24"/>
    </w:rPr>
  </w:style>
  <w:style w:type="character" w:customStyle="1" w:styleId="TekstprzypisudolnegoZnak">
    <w:name w:val="Tekst przypisu dolnego Znak"/>
    <w:basedOn w:val="Domylnaczcionkaakapitu"/>
    <w:link w:val="Tekstprzypisudolnego"/>
    <w:uiPriority w:val="99"/>
    <w:semiHidden/>
    <w:rsid w:val="006E0FCC"/>
    <w:rPr>
      <w:sz w:val="20"/>
    </w:rPr>
  </w:style>
  <w:style w:type="paragraph" w:customStyle="1" w:styleId="ZTIRLITzmlittiret">
    <w:name w:val="Z_TIR/LIT – zm. lit. tiret"/>
    <w:basedOn w:val="LITlitera"/>
    <w:uiPriority w:val="57"/>
    <w:qFormat/>
    <w:rsid w:val="006A748A"/>
    <w:pPr>
      <w:ind w:left="1859"/>
    </w:pPr>
  </w:style>
  <w:style w:type="paragraph" w:customStyle="1" w:styleId="ZTIRCZWSPPKTzmczciwsppkttiret">
    <w:name w:val="Z_TIR/CZ_WSP_PKT – zm. części wsp. pkt tiret"/>
    <w:basedOn w:val="CZWSPLITczwsplnaliter"/>
    <w:next w:val="TIRtiret"/>
    <w:uiPriority w:val="58"/>
    <w:qFormat/>
    <w:rsid w:val="006A748A"/>
    <w:pPr>
      <w:ind w:left="1383"/>
    </w:pPr>
  </w:style>
  <w:style w:type="paragraph" w:customStyle="1" w:styleId="ZTIRTIRzmtirtiret">
    <w:name w:val="Z_TIR/TIR – zm. tir. tiret"/>
    <w:basedOn w:val="TIRtiret"/>
    <w:uiPriority w:val="57"/>
    <w:qFormat/>
    <w:rsid w:val="006A748A"/>
    <w:pPr>
      <w:ind w:left="1780"/>
    </w:pPr>
  </w:style>
  <w:style w:type="paragraph" w:customStyle="1" w:styleId="ZZCZWSPTIRwPKTzmianazmczciwsptirwpkt">
    <w:name w:val="ZZ/CZ_WSP_TIR_w_PKT – zmiana zm. części wsp. tir. w pkt"/>
    <w:basedOn w:val="ZZTIRwPKTzmianazmtirwpkt"/>
    <w:uiPriority w:val="70"/>
    <w:qFormat/>
    <w:rsid w:val="006A748A"/>
    <w:pPr>
      <w:ind w:left="2880" w:firstLine="0"/>
    </w:pPr>
  </w:style>
  <w:style w:type="paragraph" w:customStyle="1" w:styleId="ZZTIRwLITzmianazmtirwlit">
    <w:name w:val="ZZ/TIR_w_LIT – zmiana zm. tir. w lit."/>
    <w:basedOn w:val="ZZTIRzmianazmtir"/>
    <w:uiPriority w:val="67"/>
    <w:qFormat/>
    <w:rsid w:val="006A748A"/>
    <w:pPr>
      <w:ind w:left="2767"/>
    </w:pPr>
  </w:style>
  <w:style w:type="paragraph" w:customStyle="1" w:styleId="ZTIRTIRwLITzmtirwlittiret">
    <w:name w:val="Z_TIR/TIR_w_LIT – zm. tir. w lit. tiret"/>
    <w:basedOn w:val="TIRtiret"/>
    <w:uiPriority w:val="57"/>
    <w:qFormat/>
    <w:rsid w:val="006A748A"/>
    <w:pPr>
      <w:ind w:left="2257"/>
    </w:pPr>
  </w:style>
  <w:style w:type="paragraph" w:customStyle="1" w:styleId="ZTIRCZWSPTIRwLITzmczciwsptirwlittiret">
    <w:name w:val="Z_TIR/CZ_WSP_TIR_w_LIT – zm. części wsp. tir. w lit. tiret"/>
    <w:basedOn w:val="CZWSPTIRczwsplnatiret"/>
    <w:next w:val="TIRtiret"/>
    <w:uiPriority w:val="60"/>
    <w:qFormat/>
    <w:rsid w:val="006A748A"/>
    <w:pPr>
      <w:ind w:left="1860"/>
    </w:pPr>
  </w:style>
  <w:style w:type="paragraph" w:customStyle="1" w:styleId="CZWSP2TIRczwsplnapodwjnychtiret">
    <w:name w:val="CZ_WSP_2TIR – część wspólna podwójnych tiret"/>
    <w:basedOn w:val="CZWSPTIRczwsplnatiret"/>
    <w:next w:val="TIRtiret"/>
    <w:uiPriority w:val="73"/>
    <w:qFormat/>
    <w:rsid w:val="006A748A"/>
    <w:pPr>
      <w:ind w:left="1780"/>
    </w:pPr>
  </w:style>
  <w:style w:type="paragraph" w:customStyle="1" w:styleId="Z2TIRzmpodwtirartykuempunktem">
    <w:name w:val="Z/2TIR – zm. podw. tir. artykułem (punktem)"/>
    <w:basedOn w:val="TIRtiret"/>
    <w:uiPriority w:val="73"/>
    <w:qFormat/>
    <w:rsid w:val="006A748A"/>
    <w:pPr>
      <w:ind w:left="907"/>
    </w:pPr>
  </w:style>
  <w:style w:type="paragraph" w:customStyle="1" w:styleId="ZZCZWSPTIRwLITzmianazmczciwsptirwlit">
    <w:name w:val="ZZ/CZ_WSP_TIR_w_LIT – zmiana zm. części wsp. tir. w lit."/>
    <w:basedOn w:val="ZZTIRwLITzmianazmtirwlit"/>
    <w:uiPriority w:val="70"/>
    <w:qFormat/>
    <w:rsid w:val="006A748A"/>
    <w:pPr>
      <w:ind w:left="2370" w:firstLine="0"/>
    </w:pPr>
  </w:style>
  <w:style w:type="paragraph" w:customStyle="1" w:styleId="ZLIT2TIRzmpodwtirliter">
    <w:name w:val="Z_LIT/2TIR – zm. podw. tir. literą"/>
    <w:basedOn w:val="TIRtiret"/>
    <w:uiPriority w:val="75"/>
    <w:qFormat/>
    <w:rsid w:val="006A748A"/>
  </w:style>
  <w:style w:type="paragraph" w:customStyle="1" w:styleId="ZTIR2TIRzmpodwtirtiret">
    <w:name w:val="Z_TIR/2TIR – zm. podw. tir. tiret"/>
    <w:basedOn w:val="TIRtiret"/>
    <w:uiPriority w:val="78"/>
    <w:qFormat/>
    <w:rsid w:val="006A748A"/>
    <w:pPr>
      <w:ind w:left="1780"/>
    </w:pPr>
  </w:style>
  <w:style w:type="paragraph" w:customStyle="1" w:styleId="Z2TIRCZWSPLITzmczciwsplitpodwjnymtiret">
    <w:name w:val="Z_2TIR/CZ_WSP_LIT – zm. części wsp. lit. podwójnym tiret"/>
    <w:basedOn w:val="CZWSPTIRczwsplnatiret"/>
    <w:next w:val="2TIRpodwjnytiret"/>
    <w:uiPriority w:val="87"/>
    <w:qFormat/>
    <w:rsid w:val="006A748A"/>
    <w:pPr>
      <w:ind w:left="1780"/>
    </w:pPr>
  </w:style>
  <w:style w:type="paragraph" w:customStyle="1" w:styleId="Z2TIRwPKTzmpodwtirwpktartykuempunktem">
    <w:name w:val="Z/2TIR_w_PKT – zm. podw. tir. w pkt artykułem (punktem)"/>
    <w:basedOn w:val="TIRtiret"/>
    <w:next w:val="ZPKTzmpktartykuempunktem"/>
    <w:uiPriority w:val="74"/>
    <w:qFormat/>
    <w:rsid w:val="006A748A"/>
    <w:pPr>
      <w:ind w:left="2291"/>
    </w:pPr>
  </w:style>
  <w:style w:type="paragraph" w:customStyle="1" w:styleId="ZTIRPKTzmpkttiret">
    <w:name w:val="Z_TIR/PKT – zm. pkt tiret"/>
    <w:basedOn w:val="PKTpunkt"/>
    <w:uiPriority w:val="56"/>
    <w:qFormat/>
    <w:rsid w:val="006A748A"/>
    <w:pPr>
      <w:ind w:left="1893"/>
    </w:pPr>
  </w:style>
  <w:style w:type="paragraph" w:customStyle="1" w:styleId="ZTIRLITwPKTzmlitwpkttiret">
    <w:name w:val="Z_TIR/LIT_w_PKT – zm. lit. w pkt tiret"/>
    <w:basedOn w:val="LITlitera"/>
    <w:uiPriority w:val="57"/>
    <w:qFormat/>
    <w:rsid w:val="006A748A"/>
    <w:pPr>
      <w:ind w:left="2336"/>
    </w:pPr>
  </w:style>
  <w:style w:type="paragraph" w:customStyle="1" w:styleId="ZTIRCZWSPLITwPKTzmczciwsplitwpkttiret">
    <w:name w:val="Z_TIR/CZ_WSP_LIT_w_PKT – zm. części wsp. lit. w pkt tiret"/>
    <w:basedOn w:val="CZWSPLITczwsplnaliter"/>
    <w:uiPriority w:val="59"/>
    <w:qFormat/>
    <w:rsid w:val="006A748A"/>
    <w:pPr>
      <w:ind w:left="1860"/>
    </w:pPr>
  </w:style>
  <w:style w:type="paragraph" w:customStyle="1" w:styleId="ZTIR2TIRwLITzmpodwtirwlittiret">
    <w:name w:val="Z_TIR/2TIR_w_LIT – zm. podw. tir. w lit. tiret"/>
    <w:basedOn w:val="TIRtiret"/>
    <w:uiPriority w:val="79"/>
    <w:qFormat/>
    <w:rsid w:val="006A748A"/>
    <w:pPr>
      <w:ind w:left="2654"/>
    </w:pPr>
  </w:style>
  <w:style w:type="paragraph" w:customStyle="1" w:styleId="ZTIRCZWSP2TIRwLITzmczciwsppodwtirwlittiret">
    <w:name w:val="Z_TIR/CZ_WSP_2TIR_w_LIT – zm. części wsp. podw. tir. w lit. tiret"/>
    <w:basedOn w:val="CZWSPTIRczwsplnatiret"/>
    <w:next w:val="TIRtiret"/>
    <w:uiPriority w:val="80"/>
    <w:qFormat/>
    <w:rsid w:val="006A748A"/>
    <w:pPr>
      <w:ind w:left="2257"/>
    </w:pPr>
  </w:style>
  <w:style w:type="paragraph" w:customStyle="1" w:styleId="ZTIR2TIRwTIRzmpodwtirwtirtiret">
    <w:name w:val="Z_TIR/2TIR_w_TIR – zm. podw. tir. w tir. tiret"/>
    <w:basedOn w:val="TIRtiret"/>
    <w:uiPriority w:val="78"/>
    <w:qFormat/>
    <w:rsid w:val="006A748A"/>
    <w:pPr>
      <w:ind w:left="2177"/>
    </w:pPr>
  </w:style>
  <w:style w:type="paragraph" w:customStyle="1" w:styleId="ZTIRCZWSP2TIRwTIRzmczciwsppodwtirwtirtiret">
    <w:name w:val="Z_TIR/CZ_WSP_2TIR_w_TIR – zm. części wsp. podw. tir. w tir. tiret"/>
    <w:basedOn w:val="CZWSPTIRczwsplnatiret"/>
    <w:uiPriority w:val="79"/>
    <w:qFormat/>
    <w:rsid w:val="006A748A"/>
    <w:pPr>
      <w:ind w:left="1780"/>
    </w:pPr>
  </w:style>
  <w:style w:type="paragraph" w:customStyle="1" w:styleId="Z2TIRLITzmlitpodwjnymtiret">
    <w:name w:val="Z_2TIR/LIT – zm. lit. podwójnym tiret"/>
    <w:basedOn w:val="LITlitera"/>
    <w:uiPriority w:val="84"/>
    <w:qFormat/>
    <w:rsid w:val="006A748A"/>
    <w:pPr>
      <w:ind w:left="2256"/>
    </w:pPr>
  </w:style>
  <w:style w:type="paragraph" w:customStyle="1" w:styleId="ZZ2TIRwTIRzmianazmpodwtirwtir">
    <w:name w:val="ZZ/2TIR_w_TIR – zmiana zm. podw. tir. w tir."/>
    <w:basedOn w:val="ZZCZWSP2TIRzmianazmczciwsppodwtir"/>
    <w:uiPriority w:val="93"/>
    <w:qFormat/>
    <w:rsid w:val="006A748A"/>
    <w:pPr>
      <w:ind w:left="2688" w:hanging="397"/>
    </w:pPr>
  </w:style>
  <w:style w:type="paragraph" w:customStyle="1" w:styleId="ZZ2TIRwLITzmianazmpodwtirwlit">
    <w:name w:val="ZZ/2TIR_w_LIT – zmiana zm. podw. tir. w lit."/>
    <w:basedOn w:val="ZZ2TIRwTIRzmianazmpodwtirwtir"/>
    <w:uiPriority w:val="94"/>
    <w:qFormat/>
    <w:rsid w:val="006A748A"/>
    <w:pPr>
      <w:ind w:left="3164"/>
    </w:pPr>
  </w:style>
  <w:style w:type="paragraph" w:customStyle="1" w:styleId="Z2TIRTIRwLITzmtirwlitpodwjnymtiret">
    <w:name w:val="Z_2TIR/TIR_w_LIT – zm. tir. w lit. podwójnym tiret"/>
    <w:basedOn w:val="TIRtiret"/>
    <w:uiPriority w:val="84"/>
    <w:qFormat/>
    <w:rsid w:val="006A748A"/>
    <w:pPr>
      <w:ind w:left="2654"/>
    </w:pPr>
  </w:style>
  <w:style w:type="paragraph" w:customStyle="1" w:styleId="Z2TIRCZWSPTIRwLITzmczciwsptirwlitpodwjnymtiret">
    <w:name w:val="Z_2TIR/CZ_WSP_TIR_w_LIT – zm. części wsp. tir. w lit. podwójnym tiret"/>
    <w:basedOn w:val="CZWSPTIRczwsplnatiret"/>
    <w:next w:val="2TIRpodwjnytiret"/>
    <w:uiPriority w:val="87"/>
    <w:qFormat/>
    <w:rsid w:val="006A748A"/>
    <w:pPr>
      <w:ind w:left="2257"/>
    </w:pPr>
  </w:style>
  <w:style w:type="paragraph" w:customStyle="1" w:styleId="ZZ2TIRwPKTzmianazmpodwtirwpkt">
    <w:name w:val="ZZ/2TIR_w_PKT – zmiana zm. podw. tir. w pkt"/>
    <w:basedOn w:val="ZZ2TIRwLITzmianazmpodwtirwlit"/>
    <w:uiPriority w:val="94"/>
    <w:qFormat/>
    <w:rsid w:val="006A748A"/>
    <w:pPr>
      <w:ind w:left="3674"/>
    </w:pPr>
  </w:style>
  <w:style w:type="paragraph" w:customStyle="1" w:styleId="ZZCZWSP2TIRwTIRzmianazmczciwsppodwtirwtir">
    <w:name w:val="ZZ/CZ_WSP_2TIR_w_TIR – zmiana zm. części wsp. podw. tir. w tir."/>
    <w:basedOn w:val="ZZ2TIRwLITzmianazmpodwtirwlit"/>
    <w:uiPriority w:val="94"/>
    <w:qFormat/>
    <w:rsid w:val="006A748A"/>
    <w:pPr>
      <w:ind w:left="2291" w:firstLine="0"/>
    </w:pPr>
  </w:style>
  <w:style w:type="paragraph" w:customStyle="1" w:styleId="Z2TIR2TIRwTIRzmpodwtirwtirpodwjnymtiret">
    <w:name w:val="Z_2TIR/2TIR_w_TIR – zm. podw. tir. w tir. podwójnym tiret"/>
    <w:basedOn w:val="TIRtiret"/>
    <w:uiPriority w:val="85"/>
    <w:qFormat/>
    <w:rsid w:val="006A748A"/>
    <w:pPr>
      <w:ind w:left="2574"/>
    </w:pPr>
  </w:style>
  <w:style w:type="paragraph" w:customStyle="1" w:styleId="Z2TIRCZWSP2TIRwTIRzmczciwsppodwtirwtiretpodwjnymtiret">
    <w:name w:val="Z_2TIR/CZ_WSP_2TIR_w_TIR – zm. części wsp. podw. tir. w tiret podwójnym tiret"/>
    <w:basedOn w:val="CZWSPTIRczwsplnatiret"/>
    <w:next w:val="2TIRpodwjnytiret"/>
    <w:uiPriority w:val="88"/>
    <w:qFormat/>
    <w:rsid w:val="006A748A"/>
    <w:pPr>
      <w:ind w:left="2177"/>
    </w:pPr>
  </w:style>
  <w:style w:type="paragraph" w:customStyle="1" w:styleId="Z2TIR2TIRwLITzmpodwtirwlitpodwjnymtiret">
    <w:name w:val="Z_2TIR/2TIR_w_LIT – zm. podw. tir. w lit. podwójnym tiret"/>
    <w:basedOn w:val="TIRtiret"/>
    <w:uiPriority w:val="86"/>
    <w:qFormat/>
    <w:rsid w:val="006A748A"/>
    <w:pPr>
      <w:ind w:left="3051"/>
    </w:pPr>
  </w:style>
  <w:style w:type="paragraph" w:customStyle="1" w:styleId="Z2TIRCZWSP2TIRwLITzmczciwsppodwtirwlitpodwjnymtiret">
    <w:name w:val="Z_2TIR/CZ_WSP_2TIR_w_LIT – zm. części wsp. podw. tir. w lit. podwójnym tiret"/>
    <w:basedOn w:val="CZWSPTIRczwsplnatiret"/>
    <w:next w:val="2TIRpodwjnytiret"/>
    <w:uiPriority w:val="89"/>
    <w:qFormat/>
    <w:rsid w:val="006A748A"/>
    <w:pPr>
      <w:ind w:left="2654"/>
    </w:pPr>
  </w:style>
  <w:style w:type="paragraph" w:customStyle="1" w:styleId="ZCZCIKSIGIzmozniprzedmczciksigiartykuempunktem">
    <w:name w:val="Z/CZĘŚCI(KSIĘGI) – zm. ozn. i przedm. części (księgi) artykułem (punktem)"/>
    <w:basedOn w:val="CZKSIGAoznaczenieiprzedmiotczcilubksigi"/>
    <w:uiPriority w:val="28"/>
    <w:qFormat/>
    <w:rsid w:val="006A748A"/>
    <w:pPr>
      <w:ind w:left="510"/>
    </w:pPr>
    <w:rPr>
      <w:b w:val="0"/>
    </w:rPr>
  </w:style>
  <w:style w:type="paragraph" w:customStyle="1" w:styleId="ZROZDZODDZPRZEDMzmprzedmrozdzoddzartykuempunktem">
    <w:name w:val="Z/ROZDZ(ODDZ)_PRZEDM – zm. przedm. rozdz. (oddz.) artykułem (punktem)"/>
    <w:basedOn w:val="ROZDZODDZPRZEDMprzedmiotregulacjirozdziauluboddziau"/>
    <w:next w:val="ZARTzmartartykuempunktem"/>
    <w:uiPriority w:val="29"/>
    <w:qFormat/>
    <w:rsid w:val="00BB7B38"/>
    <w:pPr>
      <w:spacing w:after="120"/>
      <w:ind w:left="510"/>
    </w:pPr>
    <w:rPr>
      <w:b w:val="0"/>
    </w:rPr>
  </w:style>
  <w:style w:type="character" w:styleId="Odwoaniedokomentarza">
    <w:name w:val="annotation reference"/>
    <w:basedOn w:val="Domylnaczcionkaakapitu"/>
    <w:uiPriority w:val="99"/>
    <w:semiHidden/>
    <w:rsid w:val="00023F13"/>
    <w:rPr>
      <w:sz w:val="16"/>
      <w:szCs w:val="16"/>
    </w:rPr>
  </w:style>
  <w:style w:type="paragraph" w:styleId="Tekstkomentarza">
    <w:name w:val="annotation text"/>
    <w:basedOn w:val="Normalny"/>
    <w:link w:val="TekstkomentarzaZnak"/>
    <w:uiPriority w:val="99"/>
    <w:semiHidden/>
    <w:rsid w:val="00023F13"/>
    <w:rPr>
      <w:rFonts w:ascii="Times" w:eastAsia="Times New Roman" w:hAnsi="Times" w:cs="Times New Roman"/>
      <w:szCs w:val="24"/>
    </w:rPr>
  </w:style>
  <w:style w:type="character" w:customStyle="1" w:styleId="TekstkomentarzaZnak">
    <w:name w:val="Tekst komentarza Znak"/>
    <w:basedOn w:val="Domylnaczcionkaakapitu"/>
    <w:link w:val="Tekstkomentarza"/>
    <w:uiPriority w:val="99"/>
    <w:semiHidden/>
    <w:rsid w:val="004504C0"/>
    <w:rPr>
      <w:sz w:val="20"/>
    </w:rPr>
  </w:style>
  <w:style w:type="paragraph" w:styleId="Tematkomentarza">
    <w:name w:val="annotation subject"/>
    <w:basedOn w:val="Tekstkomentarza"/>
    <w:next w:val="Tekstkomentarza"/>
    <w:link w:val="TematkomentarzaZnak"/>
    <w:uiPriority w:val="99"/>
    <w:semiHidden/>
    <w:rsid w:val="00023F13"/>
    <w:rPr>
      <w:b/>
      <w:bCs/>
    </w:rPr>
  </w:style>
  <w:style w:type="character" w:customStyle="1" w:styleId="TematkomentarzaZnak">
    <w:name w:val="Temat komentarza Znak"/>
    <w:basedOn w:val="TekstkomentarzaZnak"/>
    <w:link w:val="Tematkomentarza"/>
    <w:uiPriority w:val="99"/>
    <w:semiHidden/>
    <w:rsid w:val="004504C0"/>
    <w:rPr>
      <w:b/>
      <w:bCs/>
      <w:sz w:val="20"/>
    </w:rPr>
  </w:style>
  <w:style w:type="paragraph" w:customStyle="1" w:styleId="ZZARTzmianazmart">
    <w:name w:val="ZZ/ART(§) – zmiana zm. art. (§)"/>
    <w:basedOn w:val="ZARTzmartartykuempunktem"/>
    <w:uiPriority w:val="65"/>
    <w:qFormat/>
    <w:rsid w:val="006A748A"/>
    <w:pPr>
      <w:ind w:left="1894"/>
    </w:pPr>
  </w:style>
  <w:style w:type="paragraph" w:customStyle="1" w:styleId="ZZPKTzmianazmpkt">
    <w:name w:val="ZZ/PKT – zmiana zm. pkt"/>
    <w:basedOn w:val="ZPKTzmpktartykuempunktem"/>
    <w:uiPriority w:val="66"/>
    <w:qFormat/>
    <w:rsid w:val="006A748A"/>
    <w:pPr>
      <w:ind w:left="2404"/>
    </w:pPr>
  </w:style>
  <w:style w:type="paragraph" w:customStyle="1" w:styleId="ZZLITwPKTzmianazmlitwpkt">
    <w:name w:val="ZZ/LIT_w_PKT – zmiana zm. lit. w pkt"/>
    <w:basedOn w:val="ZLITwPKTzmlitwpktartykuempunktem"/>
    <w:uiPriority w:val="67"/>
    <w:qFormat/>
    <w:rsid w:val="006A748A"/>
    <w:pPr>
      <w:ind w:left="2880"/>
    </w:pPr>
  </w:style>
  <w:style w:type="paragraph" w:customStyle="1" w:styleId="ZZTIRwPKTzmianazmtirwpkt">
    <w:name w:val="ZZ/TIR_w_PKT – zmiana zm. tir. w pkt"/>
    <w:basedOn w:val="ZTIRwPKTzmtirwpktartykuempunktem"/>
    <w:uiPriority w:val="67"/>
    <w:qFormat/>
    <w:rsid w:val="006A748A"/>
    <w:pPr>
      <w:ind w:left="3277"/>
    </w:pPr>
  </w:style>
  <w:style w:type="paragraph" w:customStyle="1" w:styleId="ZZWMATFIZCHEMzmwzorumatfizlubchem">
    <w:name w:val="ZZ/W_MAT(FIZ|CHEM) – zm. wzoru mat. (fiz. lub chem.)"/>
    <w:basedOn w:val="ZWMATFIZCHEMzmwzorumatfizlubchemartykuempunktem"/>
    <w:uiPriority w:val="71"/>
    <w:qFormat/>
    <w:rsid w:val="001270A2"/>
    <w:pPr>
      <w:ind w:left="2404"/>
    </w:pPr>
  </w:style>
  <w:style w:type="paragraph" w:customStyle="1" w:styleId="ODNONIKtreodnonika">
    <w:name w:val="ODNOŚNIK – treść odnośnika"/>
    <w:uiPriority w:val="19"/>
    <w:qFormat/>
    <w:rsid w:val="006A748A"/>
    <w:pPr>
      <w:spacing w:line="240" w:lineRule="auto"/>
      <w:ind w:left="284" w:hanging="284"/>
      <w:jc w:val="both"/>
    </w:pPr>
    <w:rPr>
      <w:rFonts w:ascii="Times New Roman" w:eastAsiaTheme="minorEastAsia" w:hAnsi="Times New Roman" w:cs="Arial"/>
      <w:sz w:val="20"/>
      <w:szCs w:val="20"/>
    </w:rPr>
  </w:style>
  <w:style w:type="paragraph" w:customStyle="1" w:styleId="ZFRAGzmfragmentunpzdaniaartykuempunktem">
    <w:name w:val="Z/FRAG – zm. fragmentu (np. zdania) artykułem (punktem)"/>
    <w:basedOn w:val="ZARTzmartartykuempunktem"/>
    <w:next w:val="PKTpunkt"/>
    <w:uiPriority w:val="36"/>
    <w:qFormat/>
    <w:rsid w:val="006A748A"/>
    <w:pPr>
      <w:ind w:firstLine="0"/>
    </w:pPr>
    <w:rPr>
      <w:rFonts w:ascii="Times New Roman" w:hAnsi="Times New Roman"/>
    </w:rPr>
  </w:style>
  <w:style w:type="paragraph" w:customStyle="1" w:styleId="ZLITFRAGzmlitfragmentunpzdanialiter">
    <w:name w:val="Z_LIT/FRAG – zm. lit. fragmentu (np. zdania) literą"/>
    <w:basedOn w:val="ZLITUSTzmustliter"/>
    <w:next w:val="LITlitera"/>
    <w:uiPriority w:val="52"/>
    <w:qFormat/>
    <w:rsid w:val="006A748A"/>
    <w:pPr>
      <w:ind w:firstLine="0"/>
    </w:pPr>
    <w:rPr>
      <w:rFonts w:ascii="Times New Roman" w:hAnsi="Times New Roman"/>
    </w:rPr>
  </w:style>
  <w:style w:type="paragraph" w:customStyle="1" w:styleId="ZTIRFRAGMzmnpwprdowyliczeniatiret">
    <w:name w:val="Z_TIR/FRAGM – zm. np. wpr. do wyliczenia tiret"/>
    <w:basedOn w:val="ZTIRCZWSPPKTzmczciwsppkttiret"/>
    <w:next w:val="TIRtiret"/>
    <w:uiPriority w:val="60"/>
    <w:qFormat/>
    <w:rsid w:val="006A748A"/>
    <w:rPr>
      <w:rFonts w:ascii="Times New Roman" w:hAnsi="Times New Roman"/>
    </w:rPr>
  </w:style>
  <w:style w:type="paragraph" w:customStyle="1" w:styleId="ZTIRTIRwPKTzmtirwpkttiret">
    <w:name w:val="Z_TIR/TIR_w_PKT – zm. tir. w pkt tiret"/>
    <w:basedOn w:val="ZTIRTIRwLITzmtirwlittiret"/>
    <w:uiPriority w:val="57"/>
    <w:qFormat/>
    <w:rsid w:val="006A748A"/>
    <w:pPr>
      <w:ind w:left="2733"/>
    </w:pPr>
  </w:style>
  <w:style w:type="paragraph" w:customStyle="1" w:styleId="ZTIRCZWSPTIRwPKTzmczciwsptirtiret">
    <w:name w:val="Z_TIR/CZ_WSP_TIR_w_PKT – zm. części wsp. tir. tiret"/>
    <w:basedOn w:val="ZTIRTIRwPKTzmtirwpkttiret"/>
    <w:next w:val="TIRtiret"/>
    <w:uiPriority w:val="60"/>
    <w:qFormat/>
    <w:rsid w:val="006A748A"/>
    <w:pPr>
      <w:ind w:left="2336" w:firstLine="0"/>
    </w:pPr>
  </w:style>
  <w:style w:type="paragraph" w:customStyle="1" w:styleId="SKARNsankcjakarnawszczeglnociwKodeksiekarnym">
    <w:name w:val="S_KARN – sankcja karna w szczególności w Kodeksie karnym"/>
    <w:basedOn w:val="USTustnpkodeksu"/>
    <w:next w:val="ARTartustawynprozporzdzenia"/>
    <w:uiPriority w:val="18"/>
    <w:qFormat/>
    <w:rsid w:val="006A748A"/>
    <w:pPr>
      <w:ind w:left="510" w:firstLine="0"/>
    </w:pPr>
  </w:style>
  <w:style w:type="paragraph" w:customStyle="1" w:styleId="ROZDZODDZOZNoznaczenierozdziauluboddziau">
    <w:name w:val="ROZDZ(ODDZ)_OZN – oznaczenie rozdziału lub oddziału"/>
    <w:next w:val="ARTartustawynprozporzdzenia"/>
    <w:uiPriority w:val="10"/>
    <w:qFormat/>
    <w:rsid w:val="006A748A"/>
    <w:pPr>
      <w:keepNext/>
      <w:suppressAutoHyphens/>
      <w:spacing w:before="120"/>
      <w:jc w:val="center"/>
    </w:pPr>
    <w:rPr>
      <w:rFonts w:eastAsiaTheme="minorEastAsia" w:cs="Arial"/>
      <w:bCs/>
      <w:kern w:val="24"/>
    </w:rPr>
  </w:style>
  <w:style w:type="paragraph" w:customStyle="1" w:styleId="Z2TIR2TIRzmpodwtirpodwjnymtiret">
    <w:name w:val="Z_2TIR/2TIR – zm. podw. tir. podwójnym tiret"/>
    <w:basedOn w:val="TIRtiret"/>
    <w:uiPriority w:val="85"/>
    <w:qFormat/>
    <w:rsid w:val="006A748A"/>
    <w:pPr>
      <w:ind w:left="2177"/>
    </w:pPr>
  </w:style>
  <w:style w:type="paragraph" w:customStyle="1" w:styleId="Z2TIRTIRzmtirpodwjnymtiret">
    <w:name w:val="Z_2TIR/TIR – zm. tir. podwójnym tiret"/>
    <w:basedOn w:val="TIRtiret"/>
    <w:uiPriority w:val="84"/>
    <w:qFormat/>
    <w:rsid w:val="006A748A"/>
    <w:pPr>
      <w:ind w:left="2177"/>
    </w:pPr>
  </w:style>
  <w:style w:type="paragraph" w:customStyle="1" w:styleId="ZSKARNzmsankcjikarnejwszczeglnociwKodeksiekarnym">
    <w:name w:val="Z/S_KARN – zm. sankcji karnej w szczególności w Kodeksie karnym"/>
    <w:basedOn w:val="SKARNsankcjakarnawszczeglnociwKodeksiekarnym"/>
    <w:next w:val="PKTpunkt"/>
    <w:uiPriority w:val="37"/>
    <w:qFormat/>
    <w:rsid w:val="006A748A"/>
    <w:pPr>
      <w:ind w:left="1021"/>
    </w:pPr>
  </w:style>
  <w:style w:type="paragraph" w:customStyle="1" w:styleId="ZLITSKARNzmsankcjikarnejliter">
    <w:name w:val="Z_LIT/S_KARN – zm. sankcji karnej literą"/>
    <w:basedOn w:val="ZSKARNzmsankcjikarnejwszczeglnociwKodeksiekarnym"/>
    <w:uiPriority w:val="53"/>
    <w:qFormat/>
    <w:rsid w:val="006A748A"/>
    <w:pPr>
      <w:ind w:left="1497"/>
    </w:pPr>
  </w:style>
  <w:style w:type="paragraph" w:customStyle="1" w:styleId="ZCYTzmcytatunpprzysigiartykuempunktem">
    <w:name w:val="Z/CYT – zm. cytatu np. przysięgi artykułem (punktem)"/>
    <w:basedOn w:val="CYTcytatnpprzysigi"/>
    <w:next w:val="ZUSTzmustartykuempunktem"/>
    <w:uiPriority w:val="37"/>
    <w:qFormat/>
    <w:rsid w:val="006A748A"/>
    <w:pPr>
      <w:ind w:left="1021"/>
    </w:pPr>
  </w:style>
  <w:style w:type="paragraph" w:customStyle="1" w:styleId="ZCZWSP2TIRwPKTzmczciwsppodwtirwpktartykuempunktem">
    <w:name w:val="Z/CZ_WSP_2TIR_w_PKT – zm. części wsp. podw. tir. w pkt artykułem (punktem)"/>
    <w:basedOn w:val="Z2TIRwPKTzmpodwtirwpktartykuempunktem"/>
    <w:next w:val="ZZUSTzmianazmust"/>
    <w:uiPriority w:val="75"/>
    <w:qFormat/>
    <w:rsid w:val="006A748A"/>
    <w:pPr>
      <w:ind w:left="1894" w:firstLine="0"/>
    </w:pPr>
  </w:style>
  <w:style w:type="paragraph" w:customStyle="1" w:styleId="Z2TIRwLITzmpodwtirwlitartykuempunktem">
    <w:name w:val="Z/2TIR_w_LIT – zm. podw. tir. w lit. artykułem (punktem)"/>
    <w:basedOn w:val="Z2TIRwPKTzmpodwtirwpktartykuempunktem"/>
    <w:uiPriority w:val="74"/>
    <w:qFormat/>
    <w:rsid w:val="006A748A"/>
    <w:pPr>
      <w:ind w:left="1780"/>
    </w:pPr>
  </w:style>
  <w:style w:type="paragraph" w:customStyle="1" w:styleId="Z2TIRwTIRzmpodwtirwtirartykuempunktem">
    <w:name w:val="Z/2TIR_w_TIR – zm. podw. tir. w tir. artykułem (punktem)"/>
    <w:basedOn w:val="Z2TIRwLITzmpodwtirwlitartykuempunktem"/>
    <w:uiPriority w:val="73"/>
    <w:qFormat/>
    <w:rsid w:val="006A748A"/>
    <w:pPr>
      <w:ind w:left="1304"/>
    </w:pPr>
  </w:style>
  <w:style w:type="paragraph" w:customStyle="1" w:styleId="ZCZWSP2TIRwTIRzmczciwsppodwtirwtirartykuempunktem">
    <w:name w:val="Z/CZ_WSP_2TIR_w_TIR – zm. części wsp. podw. tir. w tir. artykułem (punktem)"/>
    <w:basedOn w:val="Z2TIRwTIRzmpodwtirwtirartykuempunktem"/>
    <w:next w:val="PKTpunkt"/>
    <w:uiPriority w:val="74"/>
    <w:qFormat/>
    <w:rsid w:val="006A748A"/>
    <w:pPr>
      <w:ind w:left="907" w:firstLine="0"/>
    </w:pPr>
  </w:style>
  <w:style w:type="paragraph" w:customStyle="1" w:styleId="ZCZWSP2TIRwLITzmczciwsppodwtirwlitartykuempunktem">
    <w:name w:val="Z/CZ_WSP_2TIR_w_LIT – zm. części wsp. podw. tir. w lit. artykułem (punktem)"/>
    <w:basedOn w:val="Z2TIRwLITzmpodwtirwlitartykuempunktem"/>
    <w:next w:val="ZZUSTzmianazmust"/>
    <w:uiPriority w:val="75"/>
    <w:qFormat/>
    <w:rsid w:val="006A748A"/>
    <w:pPr>
      <w:ind w:left="1383" w:firstLine="0"/>
    </w:pPr>
  </w:style>
  <w:style w:type="paragraph" w:customStyle="1" w:styleId="ZZCZWSP2TIRzmianazmczciwsppodwtir">
    <w:name w:val="ZZ/CZ_WSP_2TIR – zmiana zm. części wsp. podw. tir."/>
    <w:basedOn w:val="ZZTIRzmianazmtir"/>
    <w:next w:val="ZZUSTzmianazmust"/>
    <w:uiPriority w:val="94"/>
    <w:qFormat/>
    <w:rsid w:val="006A748A"/>
    <w:pPr>
      <w:ind w:left="1894" w:firstLine="0"/>
    </w:pPr>
  </w:style>
  <w:style w:type="paragraph" w:customStyle="1" w:styleId="PKTODNONIKApunktodnonika">
    <w:name w:val="PKT_ODNOŚNIKA – punkt odnośnika"/>
    <w:basedOn w:val="ODNONIKtreodnonika"/>
    <w:uiPriority w:val="19"/>
    <w:qFormat/>
    <w:rsid w:val="006A748A"/>
    <w:pPr>
      <w:ind w:left="568"/>
    </w:pPr>
  </w:style>
  <w:style w:type="paragraph" w:customStyle="1" w:styleId="ZODNONIKAzmtekstuodnonikaartykuempunktem">
    <w:name w:val="Z/ODNOŚNIKA – zm. tekstu odnośnika artykułem (punktem)"/>
    <w:basedOn w:val="ODNONIKtreodnonika"/>
    <w:uiPriority w:val="39"/>
    <w:qFormat/>
    <w:rsid w:val="006A748A"/>
    <w:pPr>
      <w:spacing w:line="360" w:lineRule="auto"/>
      <w:ind w:left="907" w:hanging="397"/>
    </w:pPr>
    <w:rPr>
      <w:sz w:val="24"/>
    </w:rPr>
  </w:style>
  <w:style w:type="paragraph" w:customStyle="1" w:styleId="ZPKTwODNONIKUzmpktwzmienianymodnonikuartykuempunktem">
    <w:name w:val="Z/PKT_w_ODNOŚNIKU – zm. pkt w zmienianym odnośniku artykułem (punktem)"/>
    <w:basedOn w:val="ZODNONIKAzmtekstuodnonikaartykuempunktem"/>
    <w:uiPriority w:val="39"/>
    <w:qFormat/>
    <w:rsid w:val="006A748A"/>
    <w:pPr>
      <w:ind w:left="1304"/>
    </w:pPr>
  </w:style>
  <w:style w:type="paragraph" w:customStyle="1" w:styleId="ZPKTODNONIKAzmpktodnonikaartykuempunktem">
    <w:name w:val="Z/PKT_ODNOŚNIKA – zm. pkt odnośnika artykułem (punktem)"/>
    <w:basedOn w:val="ZODNONIKAzmtekstuodnonikaartykuempunktem"/>
    <w:uiPriority w:val="39"/>
    <w:qFormat/>
    <w:rsid w:val="006A748A"/>
  </w:style>
  <w:style w:type="paragraph" w:customStyle="1" w:styleId="ZLIT2TIRwTIRzmpodwtirwtirliter">
    <w:name w:val="Z_LIT/2TIR_w_TIR – zm. podw. tir. w tir. literą"/>
    <w:basedOn w:val="ZLIT2TIRzmpodwtirliter"/>
    <w:uiPriority w:val="75"/>
    <w:qFormat/>
    <w:rsid w:val="006A748A"/>
    <w:pPr>
      <w:ind w:left="1780"/>
    </w:pPr>
  </w:style>
  <w:style w:type="paragraph" w:customStyle="1" w:styleId="ZLIT2TIRwLITzmpodwtirwlitliter">
    <w:name w:val="Z_LIT/2TIR_w_LIT – zm. podw. tir. w lit. literą"/>
    <w:basedOn w:val="ZLIT2TIRwTIRzmpodwtirwtirliter"/>
    <w:uiPriority w:val="76"/>
    <w:qFormat/>
    <w:rsid w:val="006A748A"/>
    <w:pPr>
      <w:ind w:left="2257"/>
    </w:pPr>
  </w:style>
  <w:style w:type="paragraph" w:customStyle="1" w:styleId="ZLIT2TIRwPKTzmpodwtirwpktliter">
    <w:name w:val="Z_LIT/2TIR_w_PKT – zm. podw. tir. w pkt literą"/>
    <w:basedOn w:val="ZLIT2TIRwLITzmpodwtirwlitliter"/>
    <w:uiPriority w:val="76"/>
    <w:qFormat/>
    <w:rsid w:val="006A748A"/>
    <w:pPr>
      <w:ind w:left="2767"/>
    </w:pPr>
  </w:style>
  <w:style w:type="paragraph" w:customStyle="1" w:styleId="ZLITCZWSP2TIRwTIRzmczciwsppodwtirwtirliter">
    <w:name w:val="Z_LIT/CZ_WSP_2TIR_w_TIR – zm. części wsp. podw. tir. w tir. literą"/>
    <w:basedOn w:val="ZLIT2TIRwTIRzmpodwtirwtirliter"/>
    <w:next w:val="LITlitera"/>
    <w:uiPriority w:val="76"/>
    <w:qFormat/>
    <w:rsid w:val="006A748A"/>
    <w:pPr>
      <w:ind w:left="1383" w:firstLine="0"/>
    </w:pPr>
  </w:style>
  <w:style w:type="paragraph" w:customStyle="1" w:styleId="ZLITCZWSP2TIRwLITzmczciwsppodwtirwlitliter">
    <w:name w:val="Z_LIT/CZ_WSP_2TIR_w_LIT – zm. części wsp. podw. tir. w lit. literą"/>
    <w:basedOn w:val="ZLIT2TIRwLITzmpodwtirwlitliter"/>
    <w:next w:val="LITlitera"/>
    <w:uiPriority w:val="77"/>
    <w:qFormat/>
    <w:rsid w:val="006A748A"/>
    <w:pPr>
      <w:ind w:left="1860" w:firstLine="0"/>
    </w:pPr>
  </w:style>
  <w:style w:type="paragraph" w:customStyle="1" w:styleId="ZLITCZWSP2TIRwPKTzmczciwsppodwtirwpktliter">
    <w:name w:val="Z_LIT/CZ_WSP_2TIR_w_PKT – zm. części wsp. podw. tir. w pkt literą"/>
    <w:basedOn w:val="ZLIT2TIRwPKTzmpodwtirwpktliter"/>
    <w:next w:val="LITlitera"/>
    <w:uiPriority w:val="77"/>
    <w:qFormat/>
    <w:rsid w:val="006A748A"/>
    <w:pPr>
      <w:ind w:left="2370" w:firstLine="0"/>
    </w:pPr>
  </w:style>
  <w:style w:type="paragraph" w:customStyle="1" w:styleId="ZTIR2TIRwPKTzmpodwtirwpkttiret">
    <w:name w:val="Z_TIR/2TIR_w_PKT – zm. podw. tir. w pkt tiret"/>
    <w:basedOn w:val="ZTIR2TIRwLITzmpodwtirwlittiret"/>
    <w:uiPriority w:val="79"/>
    <w:qFormat/>
    <w:rsid w:val="006A748A"/>
    <w:pPr>
      <w:ind w:left="3164"/>
    </w:pPr>
  </w:style>
  <w:style w:type="paragraph" w:customStyle="1" w:styleId="ZTIRCZWSP2TIRwPKTzmczciwsppodwtirwpkttiret">
    <w:name w:val="Z_TIR/CZ_WSP_2TIR_w_PKT – zm. części wsp. podw. tir. w pkt tiret"/>
    <w:basedOn w:val="ZTIR2TIRwPKTzmpodwtirwpkttiret"/>
    <w:next w:val="TIRtiret"/>
    <w:uiPriority w:val="80"/>
    <w:qFormat/>
    <w:rsid w:val="006A748A"/>
    <w:pPr>
      <w:ind w:left="2767" w:firstLine="0"/>
    </w:pPr>
  </w:style>
  <w:style w:type="paragraph" w:customStyle="1" w:styleId="ZZCZWSP2TIRwLITzmianazmczciwsppodwtirwlit">
    <w:name w:val="ZZ/CZ_WSP_2TIR_w_LIT – zmiana zm. części wsp. podw. tir. w lit."/>
    <w:basedOn w:val="ZZ2TIRwLITzmianazmpodwtirwlit"/>
    <w:uiPriority w:val="95"/>
    <w:qFormat/>
    <w:rsid w:val="006A748A"/>
    <w:pPr>
      <w:ind w:left="2767"/>
    </w:pPr>
  </w:style>
  <w:style w:type="paragraph" w:customStyle="1" w:styleId="ZZCZWSP2TIRwPKTzmianazmczciwsppodwtirwpkt">
    <w:name w:val="ZZ/CZ_WSP_2TIR_w_PKT – zmiana zm. części wsp. podw. tir. w pkt"/>
    <w:basedOn w:val="ZZ2TIRwLITzmianazmpodwtirwlit"/>
    <w:uiPriority w:val="95"/>
    <w:qFormat/>
    <w:rsid w:val="006A748A"/>
    <w:pPr>
      <w:ind w:left="3277" w:firstLine="0"/>
    </w:pPr>
  </w:style>
  <w:style w:type="paragraph" w:customStyle="1" w:styleId="ZCZWSP2TIRzmczciwsplnejpodwtirartykuempunktem">
    <w:name w:val="Z/CZ_WSP_2TIR – zm. części wspólnej podw. tir. artykułem (punktem)"/>
    <w:basedOn w:val="ZCZWSPPKTzmczciwsppktartykuempunktem"/>
    <w:next w:val="PKTpunkt"/>
    <w:uiPriority w:val="74"/>
    <w:qFormat/>
    <w:rsid w:val="006A748A"/>
  </w:style>
  <w:style w:type="paragraph" w:customStyle="1" w:styleId="ZLITCZWSP2TIRzmczciwsppodwtirliter">
    <w:name w:val="Z_LIT/CZ_WSP_2TIR – zm. części wsp. podw. tir. literą"/>
    <w:basedOn w:val="ZLITCZWSPPKTzmczciwsppktliter"/>
    <w:next w:val="LITlitera"/>
    <w:uiPriority w:val="76"/>
    <w:qFormat/>
    <w:rsid w:val="006A748A"/>
  </w:style>
  <w:style w:type="paragraph" w:customStyle="1" w:styleId="ZTIRCZWSP2TIRzmczciwsppodwtirtiret">
    <w:name w:val="Z_TIR/CZ_WSP_2TIR – zm. części wsp. podw. tir. tiret"/>
    <w:basedOn w:val="ZLITCZWSP2TIRzmczciwsppodwtirliter"/>
    <w:next w:val="TIRtiret"/>
    <w:uiPriority w:val="79"/>
    <w:qFormat/>
    <w:rsid w:val="006A748A"/>
  </w:style>
  <w:style w:type="paragraph" w:customStyle="1" w:styleId="ZZ2TIRzmianazmpodwtir">
    <w:name w:val="ZZ/2TIR – zmiana zm. podw. tir."/>
    <w:basedOn w:val="ZZCZWSP2TIRzmianazmczciwsppodwtir"/>
    <w:uiPriority w:val="93"/>
    <w:qFormat/>
    <w:rsid w:val="006A748A"/>
    <w:pPr>
      <w:ind w:left="2291" w:hanging="397"/>
    </w:pPr>
  </w:style>
  <w:style w:type="paragraph" w:customStyle="1" w:styleId="ZCZWSPLITzmczciwsplitartykuempunktem">
    <w:name w:val="Z/CZ_WSP_LIT – zm. części wsp. lit. artykułem (punktem)"/>
    <w:basedOn w:val="ZCZWSPPKTzmczciwsppktartykuempunktem"/>
    <w:next w:val="PKTpunkt"/>
    <w:uiPriority w:val="35"/>
    <w:qFormat/>
    <w:rsid w:val="006A748A"/>
  </w:style>
  <w:style w:type="paragraph" w:customStyle="1" w:styleId="ZCZWSPTIRzmczciwsptirartykuempunktem">
    <w:name w:val="Z/CZ_WSP_TIR – zm. części wsp. tir. artykułem (punktem)"/>
    <w:basedOn w:val="ZCZWSPPKTzmczciwsppktartykuempunktem"/>
    <w:next w:val="PKTpunkt"/>
    <w:uiPriority w:val="35"/>
    <w:qFormat/>
    <w:rsid w:val="006A748A"/>
  </w:style>
  <w:style w:type="paragraph" w:customStyle="1" w:styleId="ZLITCZWSPLITzmczciwsplitliter">
    <w:name w:val="Z_LIT/CZ_WSP_LIT – zm. części wsp. lit. literą"/>
    <w:basedOn w:val="ZLITCZWSPPKTzmczciwsppktliter"/>
    <w:next w:val="LITlitera"/>
    <w:uiPriority w:val="51"/>
    <w:qFormat/>
    <w:rsid w:val="006A748A"/>
  </w:style>
  <w:style w:type="paragraph" w:customStyle="1" w:styleId="ZLITCZWSPTIRzmczciwsptirliter">
    <w:name w:val="Z_LIT/CZ_WSP_TIR – zm. części wsp. tir. literą"/>
    <w:basedOn w:val="ZLITCZWSPPKTzmczciwsppktliter"/>
    <w:next w:val="LITlitera"/>
    <w:uiPriority w:val="51"/>
    <w:qFormat/>
    <w:rsid w:val="006A748A"/>
  </w:style>
  <w:style w:type="paragraph" w:customStyle="1" w:styleId="ZTIRCZWSPLITzmczciwsplittiret">
    <w:name w:val="Z_TIR/CZ_WSP_LIT – zm. części wsp. lit. tiret"/>
    <w:basedOn w:val="ZTIRCZWSPPKTzmczciwsppkttiret"/>
    <w:next w:val="TIRtiret"/>
    <w:uiPriority w:val="59"/>
    <w:qFormat/>
    <w:rsid w:val="006A748A"/>
  </w:style>
  <w:style w:type="paragraph" w:customStyle="1" w:styleId="ZTIRCZWSPTIRzmczciwsptirtiret">
    <w:name w:val="Z_TIR/CZ_WSP_TIR – zm. części wsp. tir. tiret"/>
    <w:basedOn w:val="ZTIRCZWSPPKTzmczciwsppkttiret"/>
    <w:next w:val="TIRtiret"/>
    <w:uiPriority w:val="60"/>
    <w:qFormat/>
    <w:rsid w:val="006A748A"/>
  </w:style>
  <w:style w:type="paragraph" w:customStyle="1" w:styleId="ZZCZWSPLITzmianazmczciwsplit">
    <w:name w:val="ZZ/CZ_WSP_LIT – zmiana. zm. części wsp. lit."/>
    <w:basedOn w:val="ZZCZWSPPKTzmianazmczciwsppkt"/>
    <w:uiPriority w:val="69"/>
    <w:qFormat/>
    <w:rsid w:val="006A748A"/>
  </w:style>
  <w:style w:type="paragraph" w:customStyle="1" w:styleId="ZZCZWSPTIRzmianazmczciwsptir">
    <w:name w:val="ZZ/CZ_WSP_TIR – zmiana. zm. części wsp. tir."/>
    <w:basedOn w:val="ZZCZWSPPKTzmianazmczciwsppkt"/>
    <w:uiPriority w:val="69"/>
    <w:qFormat/>
    <w:rsid w:val="006A748A"/>
  </w:style>
  <w:style w:type="paragraph" w:customStyle="1" w:styleId="Z2TIRCZWSPTIRzmczciwsptirpodwjnymtiret">
    <w:name w:val="Z_2TIR/CZ_WSP_TIR – zm. części wsp. tir. podwójnym tiret"/>
    <w:basedOn w:val="Z2TIRCZWSPLITzmczciwsplitpodwjnymtiret"/>
    <w:next w:val="2TIRpodwjnytiret"/>
    <w:uiPriority w:val="87"/>
    <w:qFormat/>
    <w:rsid w:val="006A748A"/>
  </w:style>
  <w:style w:type="paragraph" w:customStyle="1" w:styleId="Z2TIRCZWSP2TIRzmczciwsppodwtirpodwjnymtiret">
    <w:name w:val="Z_2TIR/CZ_WSP_2TIR – zm. części wsp. podw. tir. podwójnym tiret"/>
    <w:basedOn w:val="Z2TIRCZWSPLITzmczciwsplitpodwjnymtiret"/>
    <w:next w:val="2TIRpodwjnytiret"/>
    <w:uiPriority w:val="88"/>
    <w:qFormat/>
    <w:rsid w:val="006A748A"/>
  </w:style>
  <w:style w:type="paragraph" w:customStyle="1" w:styleId="ZUSTzmustartykuempunktem">
    <w:name w:val="Z/UST(§) – zm. ust. (§) artykułem (punktem)"/>
    <w:basedOn w:val="ZARTzmartartykuempunktem"/>
    <w:uiPriority w:val="30"/>
    <w:qFormat/>
    <w:rsid w:val="006A748A"/>
  </w:style>
  <w:style w:type="paragraph" w:customStyle="1" w:styleId="ZZUSTzmianazmust">
    <w:name w:val="ZZ/UST(§) – zmiana zm. ust. (§)"/>
    <w:basedOn w:val="ZZARTzmianazmart"/>
    <w:uiPriority w:val="65"/>
    <w:qFormat/>
    <w:rsid w:val="006A748A"/>
  </w:style>
  <w:style w:type="paragraph" w:customStyle="1" w:styleId="TYTDZPRZEDMprzedmiotregulacjitytuulubdziau">
    <w:name w:val="TYT(DZ)_PRZEDM – przedmiot regulacji tytułu lub działu"/>
    <w:next w:val="ARTartustawynprozporzdzenia"/>
    <w:uiPriority w:val="9"/>
    <w:qFormat/>
    <w:rsid w:val="006A748A"/>
    <w:pPr>
      <w:keepNext/>
      <w:suppressAutoHyphens/>
      <w:spacing w:before="120"/>
      <w:jc w:val="center"/>
    </w:pPr>
    <w:rPr>
      <w:b/>
      <w:szCs w:val="26"/>
    </w:rPr>
  </w:style>
  <w:style w:type="paragraph" w:customStyle="1" w:styleId="ZNIEARTTEKSTzmtekstunieartykuowanego">
    <w:name w:val="Z/NIEART_TEKST – zm. tekstu nieartykułowanego"/>
    <w:basedOn w:val="NIEARTTEKSTtekstnieartykuowanynppodstprawnarozplubpreambua"/>
    <w:uiPriority w:val="37"/>
    <w:qFormat/>
    <w:rsid w:val="006A748A"/>
    <w:pPr>
      <w:ind w:left="510"/>
    </w:pPr>
  </w:style>
  <w:style w:type="paragraph" w:customStyle="1" w:styleId="ZZCZCIKSIGIzmianazmozniprzedmczciksigiartykuempunktem">
    <w:name w:val="ZZ/CZĘŚCI(KSIĘGI) – zmiana zm. ozn. i przedm. części (księgi) artykułem (punktem)"/>
    <w:basedOn w:val="ZCZCIKSIGIzmozniprzedmczciksigiartykuempunktem"/>
    <w:next w:val="ZZARTzmianazmart"/>
    <w:uiPriority w:val="63"/>
    <w:qFormat/>
    <w:rsid w:val="006A748A"/>
    <w:pPr>
      <w:spacing w:before="0"/>
      <w:ind w:left="1894"/>
    </w:pPr>
  </w:style>
  <w:style w:type="paragraph" w:customStyle="1" w:styleId="ZZTYTDZOZNzmianazmozntytuudziauartykuempunktem">
    <w:name w:val="ZZ/TYT(DZ)_OZN – zmiana zm. ozn. tytułu (działu) artykułem (punktem)"/>
    <w:basedOn w:val="ZTYTDZOZNzmozntytuudziauartykuempunktem"/>
    <w:next w:val="ZZARTzmianazmart"/>
    <w:uiPriority w:val="63"/>
    <w:qFormat/>
    <w:rsid w:val="006A748A"/>
    <w:pPr>
      <w:ind w:left="1894"/>
    </w:pPr>
  </w:style>
  <w:style w:type="paragraph" w:customStyle="1" w:styleId="ZZTYTDZPRZEDMzmianazmprzedmtytuulubdziauartykuempunktem">
    <w:name w:val="ZZ/TYT(DZ)_PRZEDM – zmiana zm. przedm. tytułu lub działu artykułem (punktem)"/>
    <w:basedOn w:val="ZTYTDZPRZEDMzmprzedmtytuulubdziauartykuempunktem"/>
    <w:next w:val="ZZARTzmianazmart"/>
    <w:uiPriority w:val="63"/>
    <w:qFormat/>
    <w:rsid w:val="006A748A"/>
    <w:pPr>
      <w:ind w:left="1894"/>
    </w:pPr>
  </w:style>
  <w:style w:type="paragraph" w:customStyle="1" w:styleId="ZZROZDZODDZOZNzmianazmoznrozdzoddzartykuempunktem">
    <w:name w:val="ZZ/ROZDZ(ODDZ)_OZN – zmiana zm. ozn. rozdz. (oddz.) artykułem (punktem)"/>
    <w:basedOn w:val="ZROZDZODDZOZNzmoznrozdzoddzartykuempunktem"/>
    <w:next w:val="ZZROZDZODDZPRZEDMzmianazmprzedmrozdzoddzartykuempunktem"/>
    <w:uiPriority w:val="64"/>
    <w:qFormat/>
    <w:rsid w:val="006A748A"/>
    <w:pPr>
      <w:ind w:left="1894"/>
    </w:pPr>
  </w:style>
  <w:style w:type="paragraph" w:customStyle="1" w:styleId="ZZROZDZODDZPRZEDMzmianazmprzedmrozdzoddzartykuempunktem">
    <w:name w:val="ZZ/ROZDZ(ODDZ)_PRZEDM – zmiana zm. przedm. rozdz. (oddz.) artykułem (punktem)"/>
    <w:basedOn w:val="ZROZDZODDZPRZEDMzmprzedmrozdzoddzartykuempunktem"/>
    <w:next w:val="ZZARTzmianazmart"/>
    <w:uiPriority w:val="64"/>
    <w:qFormat/>
    <w:rsid w:val="006A748A"/>
    <w:pPr>
      <w:ind w:left="1894"/>
    </w:pPr>
  </w:style>
  <w:style w:type="paragraph" w:customStyle="1" w:styleId="P1wTABELIpoziom1numeracjiwtabeli">
    <w:name w:val="P1_w_TABELI – poziom 1 numeracji w tabeli"/>
    <w:basedOn w:val="PKTpunkt"/>
    <w:uiPriority w:val="24"/>
    <w:qFormat/>
    <w:rsid w:val="006A748A"/>
    <w:pPr>
      <w:ind w:left="397" w:hanging="397"/>
    </w:pPr>
    <w:rPr>
      <w:kern w:val="24"/>
    </w:rPr>
  </w:style>
  <w:style w:type="paragraph" w:customStyle="1" w:styleId="CZWSPP1wTABELIczwsppoziomu1numeracjiwtabeli">
    <w:name w:val="CZ_WSP_P1_w_TABELI – część wsp. poziomu 1 numeracji w tabeli"/>
    <w:basedOn w:val="P1wTABELIpoziom1numeracjiwtabeli"/>
    <w:next w:val="Normalny"/>
    <w:uiPriority w:val="25"/>
    <w:qFormat/>
    <w:rsid w:val="006A748A"/>
    <w:pPr>
      <w:ind w:left="0" w:firstLine="0"/>
    </w:pPr>
  </w:style>
  <w:style w:type="paragraph" w:customStyle="1" w:styleId="P2wTABELIpoziom2numeracjiwtabeli">
    <w:name w:val="P2_w_TABELI – poziom 2 numeracji w tabeli"/>
    <w:basedOn w:val="P1wTABELIpoziom1numeracjiwtabeli"/>
    <w:uiPriority w:val="24"/>
    <w:qFormat/>
    <w:rsid w:val="006A748A"/>
    <w:pPr>
      <w:ind w:left="794"/>
    </w:pPr>
  </w:style>
  <w:style w:type="paragraph" w:customStyle="1" w:styleId="P3wTABELIpoziom3numeracjiwtabeli">
    <w:name w:val="P3_w_TABELI – poziom 3 numeracji w tabeli"/>
    <w:basedOn w:val="P2wTABELIpoziom2numeracjiwtabeli"/>
    <w:uiPriority w:val="24"/>
    <w:qFormat/>
    <w:rsid w:val="006A748A"/>
    <w:pPr>
      <w:ind w:left="1191"/>
    </w:pPr>
  </w:style>
  <w:style w:type="paragraph" w:customStyle="1" w:styleId="CZWSPP2wTABELIczwsppoziomu2numeracjiwtabeli">
    <w:name w:val="CZ_WSP_P2_w_TABELI – część wsp. poziomu 2 numeracji w tabeli"/>
    <w:basedOn w:val="CZWSPP1wTABELIczwsppoziomu1numeracjiwtabeli"/>
    <w:next w:val="Normalny"/>
    <w:uiPriority w:val="25"/>
    <w:qFormat/>
    <w:rsid w:val="006A748A"/>
    <w:pPr>
      <w:ind w:left="397"/>
    </w:pPr>
  </w:style>
  <w:style w:type="paragraph" w:customStyle="1" w:styleId="CZWSPP3wTABELIczwsppoziomu3numeracjiwtabeli">
    <w:name w:val="CZ_WSP_P3_w_TABELI – część wsp. poziomu 3 numeracji w tabeli"/>
    <w:basedOn w:val="CZWSPP2wTABELIczwsppoziomu2numeracjiwtabeli"/>
    <w:uiPriority w:val="25"/>
    <w:qFormat/>
    <w:rsid w:val="006A748A"/>
    <w:pPr>
      <w:ind w:left="794"/>
    </w:pPr>
  </w:style>
  <w:style w:type="paragraph" w:customStyle="1" w:styleId="CZWSPP4wTABELIczwsppoziomu4numeracjiwtabeli">
    <w:name w:val="CZ_WSP_P4_w_TABELI – część wsp. poziomu 4 numeracji w tabeli"/>
    <w:basedOn w:val="CZWSPP3wTABELIczwsppoziomu3numeracjiwtabeli"/>
    <w:uiPriority w:val="25"/>
    <w:qFormat/>
    <w:rsid w:val="006A748A"/>
    <w:pPr>
      <w:ind w:left="1191"/>
    </w:pPr>
  </w:style>
  <w:style w:type="paragraph" w:customStyle="1" w:styleId="P4wTABELIpoziom4numeracjiwtabeli">
    <w:name w:val="P4_w_TABELI – poziom 4 numeracji w tabeli"/>
    <w:basedOn w:val="P3wTABELIpoziom3numeracjiwtabeli"/>
    <w:uiPriority w:val="24"/>
    <w:qFormat/>
    <w:rsid w:val="006A748A"/>
    <w:pPr>
      <w:ind w:left="1588"/>
    </w:pPr>
  </w:style>
  <w:style w:type="paragraph" w:customStyle="1" w:styleId="TYTTABELItytutabeli">
    <w:name w:val="TYT_TABELI – tytuł tabeli"/>
    <w:basedOn w:val="TYTDZOZNoznaczenietytuulubdziau"/>
    <w:uiPriority w:val="22"/>
    <w:qFormat/>
    <w:rsid w:val="006A748A"/>
    <w:rPr>
      <w:b/>
    </w:rPr>
  </w:style>
  <w:style w:type="paragraph" w:customStyle="1" w:styleId="OZNPROJEKTUwskazaniedatylubwersjiprojektu">
    <w:name w:val="OZN_PROJEKTU – wskazanie daty lub wersji projektu"/>
    <w:next w:val="OZNRODZAKTUtznustawalubrozporzdzenieiorganwydajcy"/>
    <w:uiPriority w:val="5"/>
    <w:qFormat/>
    <w:rsid w:val="006A748A"/>
    <w:pPr>
      <w:jc w:val="right"/>
    </w:pPr>
    <w:rPr>
      <w:rFonts w:ascii="Times New Roman" w:eastAsiaTheme="minorEastAsia" w:hAnsi="Times New Roman" w:cs="Arial"/>
      <w:szCs w:val="20"/>
      <w:u w:val="single"/>
    </w:rPr>
  </w:style>
  <w:style w:type="paragraph" w:customStyle="1" w:styleId="NAZORGWYDnazwaorganuwydajcegoprojektowanyakt">
    <w:name w:val="NAZ_ORG_WYD – nazwa organu wydającego projektowany akt"/>
    <w:basedOn w:val="OZNRODZAKTUtznustawalubrozporzdzenieiorganwydajcy"/>
    <w:uiPriority w:val="27"/>
    <w:qFormat/>
    <w:rsid w:val="006A748A"/>
    <w:pPr>
      <w:ind w:left="4820"/>
    </w:pPr>
    <w:rPr>
      <w:spacing w:val="0"/>
    </w:rPr>
  </w:style>
  <w:style w:type="paragraph" w:customStyle="1" w:styleId="NAZORGWPOROZUMIENIUnazwaorganuwporozumieniuzktrymaktjestwydawany">
    <w:name w:val="NAZ_ORG_W_POROZUMIENIU – nazwa organu w porozumieniu z którym akt jest wydawany"/>
    <w:basedOn w:val="NAZORGWYDnazwaorganuwydajcegoprojektowanyakt"/>
    <w:uiPriority w:val="28"/>
    <w:qFormat/>
    <w:rsid w:val="006A748A"/>
    <w:pPr>
      <w:ind w:left="0" w:right="4820"/>
      <w:jc w:val="left"/>
    </w:pPr>
  </w:style>
  <w:style w:type="paragraph" w:customStyle="1" w:styleId="TEKSTwporozumieniu">
    <w:name w:val="TEKST&quot;w porozumieniu:&quot;"/>
    <w:next w:val="NAZORGWPOROZUMIENIUnazwaorganuwporozumieniuzktrymaktjestwydawany"/>
    <w:uiPriority w:val="27"/>
    <w:qFormat/>
    <w:rsid w:val="006A748A"/>
    <w:rPr>
      <w:rFonts w:ascii="Times New Roman" w:eastAsiaTheme="minorEastAsia" w:hAnsi="Times New Roman" w:cs="Arial"/>
      <w:b/>
      <w:szCs w:val="20"/>
    </w:rPr>
  </w:style>
  <w:style w:type="paragraph" w:customStyle="1" w:styleId="CZWSPPKTODNONIKAczwsppunkwodnonika">
    <w:name w:val="CZ_WSP_PKT_ODNOŚNIKA – część wsp. punków odnośnika"/>
    <w:basedOn w:val="PKTODNONIKApunktodnonika"/>
    <w:uiPriority w:val="21"/>
    <w:qFormat/>
    <w:rsid w:val="006A748A"/>
    <w:pPr>
      <w:ind w:left="284" w:firstLine="0"/>
    </w:pPr>
  </w:style>
  <w:style w:type="paragraph" w:customStyle="1" w:styleId="ZCZWSPPKTODNONIKAzmczciwsppktodnonikaartykuempunktem">
    <w:name w:val="Z/CZ_WSP_PKT_ODNOŚNIKA – zm. części wsp. pkt odnośnika artykułem (punktem)"/>
    <w:basedOn w:val="ZPKTODNONIKAzmpktodnonikaartykuempunktem"/>
    <w:next w:val="PKTpunkt"/>
    <w:uiPriority w:val="41"/>
    <w:qFormat/>
    <w:rsid w:val="006A748A"/>
    <w:pPr>
      <w:ind w:left="510" w:firstLine="0"/>
    </w:pPr>
  </w:style>
  <w:style w:type="paragraph" w:customStyle="1" w:styleId="NOTATKILEGISLATORA">
    <w:name w:val="NOTATKI_LEGISLATORA"/>
    <w:basedOn w:val="Normalny"/>
    <w:uiPriority w:val="5"/>
    <w:qFormat/>
    <w:rsid w:val="006A748A"/>
    <w:rPr>
      <w:b/>
      <w:i/>
    </w:rPr>
  </w:style>
  <w:style w:type="paragraph" w:customStyle="1" w:styleId="OZNZACZNIKAwskazanienrzacznika">
    <w:name w:val="OZN_ZAŁĄCZNIKA – wskazanie nr załącznika"/>
    <w:basedOn w:val="OZNPROJEKTUwskazaniedatylubwersjiprojektu"/>
    <w:uiPriority w:val="28"/>
    <w:qFormat/>
    <w:rsid w:val="006A748A"/>
    <w:pPr>
      <w:keepNext/>
    </w:pPr>
    <w:rPr>
      <w:b/>
      <w:u w:val="none"/>
    </w:rPr>
  </w:style>
  <w:style w:type="paragraph" w:customStyle="1" w:styleId="OZNPARAFYADNOTACJE">
    <w:name w:val="OZN_PARAFY(ADNOTACJE)"/>
    <w:basedOn w:val="ODNONIKtreodnonika"/>
    <w:uiPriority w:val="26"/>
    <w:qFormat/>
    <w:rsid w:val="006A748A"/>
  </w:style>
  <w:style w:type="paragraph" w:customStyle="1" w:styleId="TEKSTZacznikido">
    <w:name w:val="TEKST&quot;Załącznik(i) do ...&quot;"/>
    <w:uiPriority w:val="28"/>
    <w:qFormat/>
    <w:rsid w:val="00A56F07"/>
    <w:pPr>
      <w:keepNext/>
      <w:spacing w:after="240" w:line="240" w:lineRule="auto"/>
      <w:ind w:left="5670"/>
      <w:contextualSpacing/>
    </w:pPr>
    <w:rPr>
      <w:rFonts w:ascii="Times New Roman" w:eastAsiaTheme="minorEastAsia" w:hAnsi="Times New Roman" w:cs="Arial"/>
      <w:szCs w:val="20"/>
    </w:rPr>
  </w:style>
  <w:style w:type="paragraph" w:customStyle="1" w:styleId="LITODNONIKAliteraodnonika">
    <w:name w:val="LIT_ODNOŚNIKA – litera odnośnika"/>
    <w:basedOn w:val="PKTODNONIKApunktodnonika"/>
    <w:uiPriority w:val="20"/>
    <w:qFormat/>
    <w:rsid w:val="006A748A"/>
    <w:pPr>
      <w:ind w:left="851"/>
    </w:pPr>
  </w:style>
  <w:style w:type="paragraph" w:customStyle="1" w:styleId="CZWSPLITODNONIKAczwspliterodnonika">
    <w:name w:val="CZ_WSP_LIT_ODNOŚNIKA – część wsp. liter odnośnika"/>
    <w:basedOn w:val="LITODNONIKAliteraodnonika"/>
    <w:uiPriority w:val="22"/>
    <w:qFormat/>
    <w:rsid w:val="006A748A"/>
    <w:pPr>
      <w:ind w:left="567" w:firstLine="0"/>
    </w:pPr>
  </w:style>
  <w:style w:type="paragraph" w:customStyle="1" w:styleId="PKTOTJpunktobwieszczeniatekstujednolitegonp1">
    <w:name w:val="PKT_OTJ – punkt obwieszczenia tekstu jednolitego np. &quot;1.&quot;"/>
    <w:basedOn w:val="ARTartustawynprozporzdzenia"/>
    <w:uiPriority w:val="98"/>
    <w:semiHidden/>
    <w:qFormat/>
    <w:rsid w:val="006A748A"/>
    <w:pPr>
      <w:ind w:left="-510"/>
    </w:pPr>
  </w:style>
  <w:style w:type="paragraph" w:customStyle="1" w:styleId="PPKTOTJpodpunktwobwieszczeniutekstujednolitegonp1">
    <w:name w:val="PPKT_OTJ – podpunkt w obwieszczeniu tekstu jednolitego np. &quot;1)&quot;"/>
    <w:basedOn w:val="PKTOTJpunktobwieszczeniatekstujednolitegonp1"/>
    <w:uiPriority w:val="98"/>
    <w:semiHidden/>
    <w:qFormat/>
    <w:rsid w:val="006A748A"/>
    <w:pPr>
      <w:ind w:left="0" w:hanging="510"/>
    </w:pPr>
  </w:style>
  <w:style w:type="paragraph" w:customStyle="1" w:styleId="CZWSPPPKTOTJczwsppodpunktwwobwieszczeniutekstujednolitego">
    <w:name w:val="CZ_WSP_PPKT_OTJ – część wsp. podpunktów w obwieszczeniu tekstu jednolitego"/>
    <w:basedOn w:val="PPKTOTJpodpunktwobwieszczeniutekstujednolitegonp1"/>
    <w:uiPriority w:val="99"/>
    <w:semiHidden/>
    <w:qFormat/>
    <w:rsid w:val="006A748A"/>
    <w:pPr>
      <w:ind w:left="-510" w:firstLine="0"/>
    </w:pPr>
  </w:style>
  <w:style w:type="paragraph" w:customStyle="1" w:styleId="TEKSTOBWIESZCZENIENAZWAORGANUWYDAJCEGOOTJ">
    <w:name w:val="TEKST&quot;OBWIESZCZENIE&quot;(NAZWA_ORGANU_WYDAJĄCEGO_OTJ)"/>
    <w:basedOn w:val="OZNRODZAKTUtznustawalubrozporzdzenieiorganwydajcy"/>
    <w:uiPriority w:val="96"/>
    <w:semiHidden/>
    <w:qFormat/>
    <w:rsid w:val="00ED2AE0"/>
    <w:pPr>
      <w:ind w:left="-510"/>
    </w:pPr>
  </w:style>
  <w:style w:type="paragraph" w:customStyle="1" w:styleId="DATAOTJdatawydaniaobwieszczeniatekstujednolitego">
    <w:name w:val="DATA_OTJ – data wydania obwieszczenia tekstu jednolitego"/>
    <w:basedOn w:val="DATAAKTUdatauchwalenialubwydaniaaktu"/>
    <w:uiPriority w:val="97"/>
    <w:semiHidden/>
    <w:qFormat/>
    <w:rsid w:val="006A748A"/>
    <w:pPr>
      <w:ind w:left="-510"/>
    </w:pPr>
  </w:style>
  <w:style w:type="paragraph" w:customStyle="1" w:styleId="TYTUOTJprzedmiotobwieszczeniatekstujednolitego">
    <w:name w:val="TYTUŁ_OTJ – przedmiot obwieszczenia tekstu jednolitego"/>
    <w:basedOn w:val="TYTUAKTUprzedmiotregulacjiustawylubrozporzdzenia"/>
    <w:uiPriority w:val="97"/>
    <w:semiHidden/>
    <w:qFormat/>
    <w:rsid w:val="006A748A"/>
    <w:pPr>
      <w:ind w:left="-510"/>
    </w:pPr>
  </w:style>
  <w:style w:type="paragraph" w:customStyle="1" w:styleId="ZLITODNONIKAzmlitodnonikaartykuempunktem">
    <w:name w:val="Z/LIT_ODNOŚNIKA – zm. lit. odnośnika artykułem (punktem)"/>
    <w:basedOn w:val="ZPKTODNONIKAzmpktodnonikaartykuempunktem"/>
    <w:next w:val="PKTpunkt"/>
    <w:uiPriority w:val="40"/>
    <w:qFormat/>
    <w:rsid w:val="006A748A"/>
  </w:style>
  <w:style w:type="paragraph" w:customStyle="1" w:styleId="ZLITwPKTODNONIKAzmlitwpktodnonikaartykuempunktem">
    <w:name w:val="Z/LIT_w_PKT_ODNOŚNIKA – zm. lit. w pkt odnośnika artykułem (punktem)"/>
    <w:basedOn w:val="ZLITODNONIKAzmlitodnonikaartykuempunktem"/>
    <w:uiPriority w:val="40"/>
    <w:qFormat/>
    <w:rsid w:val="006A748A"/>
    <w:pPr>
      <w:ind w:left="1304"/>
    </w:pPr>
  </w:style>
  <w:style w:type="paragraph" w:customStyle="1" w:styleId="ZLITwPKTwODNONIKUzmlitwpktwzmienianymodnonikuartykuempunktem">
    <w:name w:val="Z/LIT_w_PKT_w_ODNOŚNIKU – zm. lit. w pkt w zmienianym odnośniku artykułem (punktem)"/>
    <w:basedOn w:val="ZPKTwODNONIKUzmpktwzmienianymodnonikuartykuempunktem"/>
    <w:uiPriority w:val="40"/>
    <w:qFormat/>
    <w:rsid w:val="006A748A"/>
    <w:pPr>
      <w:ind w:left="1701"/>
    </w:pPr>
  </w:style>
  <w:style w:type="paragraph" w:customStyle="1" w:styleId="ZCZWSPLITODNONIKAzmczciwsplitodnonikaartykuempunktem">
    <w:name w:val="Z/CZ_WSP_LIT_ODNOŚNIKA – zm. części wsp. lit odnośnika artykułem (punktem)"/>
    <w:basedOn w:val="ZCZWSPPKTODNONIKAzmczciwsppktodnonikaartykuempunktem"/>
    <w:next w:val="PKTpunkt"/>
    <w:uiPriority w:val="42"/>
    <w:qFormat/>
    <w:rsid w:val="006A748A"/>
  </w:style>
  <w:style w:type="paragraph" w:customStyle="1" w:styleId="ZCZWSPLITwPKTODNONIKAzmczciwsplitwpktodnonikaartykuempunktem">
    <w:name w:val="Z/CZ_WSP_LIT_w_PKT_ODNOŚNIKA – zm. części wsp. lit. w pkt odnośnika artykułem (punktem)"/>
    <w:basedOn w:val="ZCZWSPLITODNONIKAzmczciwsplitodnonikaartykuempunktem"/>
    <w:uiPriority w:val="42"/>
    <w:qFormat/>
    <w:rsid w:val="006A748A"/>
    <w:pPr>
      <w:ind w:left="907"/>
    </w:pPr>
  </w:style>
  <w:style w:type="paragraph" w:customStyle="1" w:styleId="ZCZWSPPKTwODNONIKUzmczciwsppktwzmienianymodnonikuartykuempunktem">
    <w:name w:val="Z/CZ_WSP_PKT_w_ODNOŚNIKU – zm. części wsp. pkt w zmienianym odnośniku artykułem (punktem)"/>
    <w:basedOn w:val="ZCZWSPPKTODNONIKAzmczciwsppktodnonikaartykuempunktem"/>
    <w:uiPriority w:val="41"/>
    <w:qFormat/>
    <w:rsid w:val="006A748A"/>
    <w:pPr>
      <w:ind w:left="907"/>
    </w:pPr>
  </w:style>
  <w:style w:type="paragraph" w:customStyle="1" w:styleId="ZCZWSPLITwPKTwODNONIKUzmczciwsplitwpktwzmienianymodnonikuartykuempunktem">
    <w:name w:val="Z/CZ_WSP_LIT_w_PKT_w_ODNOŚNIKU – zm. części wsp. lit. w pkt w zmienianym odnośniku artykułem (punktem)"/>
    <w:basedOn w:val="ZCZWSPPKTwODNONIKUzmczciwsppktwzmienianymodnonikuartykuempunktem"/>
    <w:uiPriority w:val="42"/>
    <w:qFormat/>
    <w:rsid w:val="006A748A"/>
    <w:pPr>
      <w:ind w:left="1304"/>
    </w:pPr>
  </w:style>
  <w:style w:type="paragraph" w:customStyle="1" w:styleId="ZDANIENASTNOWYWIERSZnpzddrugienowywierszwust">
    <w:name w:val="ZDANIE_NAST_NOWY_WIERSZ – np. zd. drugie (nowy wiersz) w ust."/>
    <w:basedOn w:val="CZWSPPKTczwsplnapunktw"/>
    <w:next w:val="USTustnpkodeksu"/>
    <w:uiPriority w:val="17"/>
    <w:qFormat/>
    <w:rsid w:val="006A748A"/>
  </w:style>
  <w:style w:type="paragraph" w:customStyle="1" w:styleId="ZZFRAGzmianazmfragmentunpzdania">
    <w:name w:val="ZZ/FRAG – zmiana zm. fragmentu (np. zdania)"/>
    <w:basedOn w:val="ZZCZWSPPKTzmianazmczciwsppkt"/>
    <w:uiPriority w:val="70"/>
    <w:qFormat/>
    <w:rsid w:val="006A748A"/>
  </w:style>
  <w:style w:type="paragraph" w:customStyle="1" w:styleId="Z2TIRPKTzmpktpodwjnymtiret">
    <w:name w:val="Z_2TIR/PKT – zm. pkt podwójnym tiret"/>
    <w:basedOn w:val="Z2TIRLITzmlitpodwjnymtiret"/>
    <w:uiPriority w:val="83"/>
    <w:qFormat/>
    <w:rsid w:val="006A748A"/>
    <w:pPr>
      <w:ind w:left="2290" w:hanging="510"/>
    </w:pPr>
    <w:rPr>
      <w:rFonts w:ascii="Times New Roman" w:hAnsi="Times New Roman"/>
    </w:rPr>
  </w:style>
  <w:style w:type="paragraph" w:customStyle="1" w:styleId="Z2TIRLITwPKTzmlitwpktpodwjnymtiret">
    <w:name w:val="Z_2TIR/LIT_w_PKT – zm. lit. w pkt podwójnym tiret"/>
    <w:basedOn w:val="Z2TIRLITzmlitpodwjnymtiret"/>
    <w:uiPriority w:val="84"/>
    <w:qFormat/>
    <w:rsid w:val="006A748A"/>
    <w:pPr>
      <w:ind w:left="2767"/>
    </w:pPr>
    <w:rPr>
      <w:rFonts w:ascii="Times New Roman" w:hAnsi="Times New Roman"/>
    </w:rPr>
  </w:style>
  <w:style w:type="paragraph" w:customStyle="1" w:styleId="Z2TIRTIRwPKTzmtirwpktpodwjnymtiret">
    <w:name w:val="Z_2TIR/TIR_w_PKT – zm. tir. w pkt podwójnym tiret"/>
    <w:basedOn w:val="Z2TIRTIRwLITzmtirwlitpodwjnymtiret"/>
    <w:uiPriority w:val="84"/>
    <w:qFormat/>
    <w:rsid w:val="006A748A"/>
    <w:pPr>
      <w:ind w:left="3164"/>
    </w:pPr>
    <w:rPr>
      <w:rFonts w:ascii="Times New Roman" w:hAnsi="Times New Roman"/>
      <w:lang w:val="en-US"/>
    </w:rPr>
  </w:style>
  <w:style w:type="paragraph" w:customStyle="1" w:styleId="Z2TIR2TIRwPKTzmpodwtirwpktpodwjnymtiret">
    <w:name w:val="Z_2TIR/2TIR_w_PKT – zm. podw. tir. w pkt podwójnym tiret"/>
    <w:basedOn w:val="Z2TIR2TIRwLITzmpodwtirwlitpodwjnymtiret"/>
    <w:uiPriority w:val="86"/>
    <w:qFormat/>
    <w:rsid w:val="006A748A"/>
    <w:pPr>
      <w:ind w:left="3561"/>
    </w:pPr>
    <w:rPr>
      <w:rFonts w:ascii="Times New Roman" w:hAnsi="Times New Roman"/>
      <w:lang w:val="en-US"/>
    </w:rPr>
  </w:style>
  <w:style w:type="paragraph" w:customStyle="1" w:styleId="Z2TIRARTzmartpodwjnymtiret">
    <w:name w:val="Z_2TIR/ART(§) – zm. art. (§) podwójnym tiret"/>
    <w:basedOn w:val="Z2TIRPKTzmpktpodwjnymtiret"/>
    <w:uiPriority w:val="82"/>
    <w:qFormat/>
    <w:rsid w:val="006A748A"/>
    <w:pPr>
      <w:ind w:left="1780" w:firstLine="510"/>
    </w:pPr>
  </w:style>
  <w:style w:type="paragraph" w:customStyle="1" w:styleId="Z2TIRUSTzmustpodwjnymtiret">
    <w:name w:val="Z_2TIR/UST(§) – zm. ust. (§) podwójnym tiret"/>
    <w:basedOn w:val="Z2TIRPKTzmpktpodwjnymtiret"/>
    <w:uiPriority w:val="82"/>
    <w:qFormat/>
    <w:rsid w:val="006A748A"/>
    <w:pPr>
      <w:ind w:left="1780" w:firstLine="510"/>
    </w:pPr>
  </w:style>
  <w:style w:type="paragraph" w:customStyle="1" w:styleId="Z2TIRCZWSP2TIRwPKTzmczciwsppodwtirwpktpodwjnymtiret">
    <w:name w:val="Z_2TIR/CZ_WSP_2TIR_w_PKT – zm. części wsp. podw. tir. w pkt podwójnym tiret"/>
    <w:basedOn w:val="Z2TIR2TIRwPKTzmpodwtirwpktpodwjnymtiret"/>
    <w:uiPriority w:val="89"/>
    <w:qFormat/>
    <w:rsid w:val="006A748A"/>
    <w:pPr>
      <w:ind w:left="3164" w:firstLine="0"/>
    </w:pPr>
  </w:style>
  <w:style w:type="paragraph" w:customStyle="1" w:styleId="Z2TIRCZWSPPKTzmczciwsppktpodwjnymtiret">
    <w:name w:val="Z_2TIR/CZ_WSP_PKT – zm. części wsp. pkt podwójnym tiret"/>
    <w:basedOn w:val="Z2TIRPKTzmpktpodwjnymtiret"/>
    <w:uiPriority w:val="86"/>
    <w:qFormat/>
    <w:rsid w:val="006A748A"/>
    <w:pPr>
      <w:ind w:left="1780" w:firstLine="0"/>
    </w:pPr>
  </w:style>
  <w:style w:type="paragraph" w:customStyle="1" w:styleId="Z2TIRCZWSPLITwPKTzmczciwsplitwpktpodwjnymtiret">
    <w:name w:val="Z_2TIR/CZ_WSP_LIT_w_PKT – zm. części wsp. lit. w pkt podwójnym tiret"/>
    <w:basedOn w:val="Z2TIRLITwPKTzmlitwpktpodwjnymtiret"/>
    <w:uiPriority w:val="87"/>
    <w:qFormat/>
    <w:rsid w:val="006A748A"/>
    <w:pPr>
      <w:ind w:left="2291" w:firstLine="0"/>
    </w:pPr>
  </w:style>
  <w:style w:type="paragraph" w:customStyle="1" w:styleId="Z2TIRCZWSPTIRwPKTzmczciwsptirwpktpodwjnymtiret">
    <w:name w:val="Z_2TIR/CZ_WSP_TIR_w_PKT – zm. części wsp. tir. w pkt podwójnym tiret"/>
    <w:basedOn w:val="Z2TIRTIRwPKTzmtirwpktpodwjnymtiret"/>
    <w:uiPriority w:val="87"/>
    <w:qFormat/>
    <w:rsid w:val="006A748A"/>
    <w:pPr>
      <w:ind w:left="2767" w:firstLine="0"/>
    </w:pPr>
  </w:style>
  <w:style w:type="paragraph" w:customStyle="1" w:styleId="ZLITARTzmartliter">
    <w:name w:val="Z_LIT/ART(§) – zm. art. (§) literą"/>
    <w:basedOn w:val="ZLITUSTzmustliter"/>
    <w:uiPriority w:val="46"/>
    <w:qFormat/>
    <w:rsid w:val="006A748A"/>
    <w:rPr>
      <w:rFonts w:ascii="Times New Roman" w:hAnsi="Times New Roman"/>
    </w:rPr>
  </w:style>
  <w:style w:type="paragraph" w:customStyle="1" w:styleId="ZTIRARTzmarttiret">
    <w:name w:val="Z_TIR/ART(§) – zm. art. (§) tiret"/>
    <w:basedOn w:val="ZTIRPKTzmpkttiret"/>
    <w:uiPriority w:val="55"/>
    <w:qFormat/>
    <w:rsid w:val="006A748A"/>
    <w:pPr>
      <w:ind w:left="1383" w:firstLine="510"/>
    </w:pPr>
    <w:rPr>
      <w:rFonts w:ascii="Times New Roman" w:hAnsi="Times New Roman"/>
    </w:rPr>
  </w:style>
  <w:style w:type="paragraph" w:customStyle="1" w:styleId="ZTIRUSTzmusttiret">
    <w:name w:val="Z_TIR/UST(§) – zm. ust. (§) tiret"/>
    <w:basedOn w:val="ZTIRARTzmarttiret"/>
    <w:uiPriority w:val="55"/>
    <w:qFormat/>
    <w:rsid w:val="006A748A"/>
  </w:style>
  <w:style w:type="paragraph" w:customStyle="1" w:styleId="ZLITKSIGIzmozniprzedmksigiliter">
    <w:name w:val="Z_LIT/KSIĘGI – zm. ozn. i przedm. księgi literą"/>
    <w:basedOn w:val="ZCZCIKSIGIzmozniprzedmczciksigiartykuempunktem"/>
    <w:uiPriority w:val="44"/>
    <w:qFormat/>
    <w:rsid w:val="006A748A"/>
    <w:pPr>
      <w:ind w:left="987"/>
    </w:pPr>
  </w:style>
  <w:style w:type="paragraph" w:customStyle="1" w:styleId="ZLITTYTDZOZNzmozntytuudziauliter">
    <w:name w:val="Z_LIT/TYT(DZ)_OZN – zm. ozn. tytułu (działu) literą"/>
    <w:basedOn w:val="ZTYTDZOZNzmozntytuudziauartykuempunktem"/>
    <w:next w:val="ZLITTYTDZPRZEDMzmprzedmtytuudziauliter"/>
    <w:uiPriority w:val="44"/>
    <w:qFormat/>
    <w:rsid w:val="006A748A"/>
    <w:pPr>
      <w:ind w:left="987"/>
    </w:pPr>
  </w:style>
  <w:style w:type="paragraph" w:customStyle="1" w:styleId="ZLITTYTDZPRZEDMzmprzedmtytuudziauliter">
    <w:name w:val="Z_LIT/TYT(DZ)_PRZEDM – zm. przedm. tytułu (działu) literą"/>
    <w:basedOn w:val="ZTYTDZPRZEDMzmprzedmtytuulubdziauartykuempunktem"/>
    <w:uiPriority w:val="44"/>
    <w:qFormat/>
    <w:rsid w:val="006A748A"/>
    <w:pPr>
      <w:ind w:left="987"/>
    </w:pPr>
  </w:style>
  <w:style w:type="paragraph" w:customStyle="1" w:styleId="ZLITROZDZODDZOZNzmoznrozdzoddzliter">
    <w:name w:val="Z_LIT/ROZDZ(ODDZ)_OZN – zm. ozn. rozdz. (oddz.) literą"/>
    <w:basedOn w:val="ZROZDZODDZOZNzmoznrozdzoddzartykuempunktem"/>
    <w:next w:val="ZLITROZDZODDZPRZEDMzmprzedmrozdzoddzliter"/>
    <w:uiPriority w:val="45"/>
    <w:qFormat/>
    <w:rsid w:val="006A748A"/>
    <w:pPr>
      <w:ind w:left="987"/>
    </w:pPr>
  </w:style>
  <w:style w:type="paragraph" w:customStyle="1" w:styleId="ZLITROZDZODDZPRZEDMzmprzedmrozdzoddzliter">
    <w:name w:val="Z_LIT/ROZDZ(ODDZ)_PRZEDM – zm. przedm. rozdz. (oddz.) literą"/>
    <w:basedOn w:val="ZROZDZODDZPRZEDMzmprzedmrozdzoddzartykuempunktem"/>
    <w:next w:val="ZLITARTzmartliter"/>
    <w:uiPriority w:val="45"/>
    <w:qFormat/>
    <w:rsid w:val="006A748A"/>
    <w:pPr>
      <w:ind w:left="987"/>
    </w:pPr>
  </w:style>
  <w:style w:type="paragraph" w:customStyle="1" w:styleId="ZTIRDZOZNzmozndziautiret">
    <w:name w:val="Z_TIR/DZ_OZN – zm. ozn. działu tiret"/>
    <w:basedOn w:val="ZLITTYTDZOZNzmozntytuudziauliter"/>
    <w:next w:val="ZTIRDZPRZEDMzmprzedmdziautiret"/>
    <w:uiPriority w:val="54"/>
    <w:qFormat/>
    <w:rsid w:val="006A748A"/>
    <w:pPr>
      <w:ind w:left="1383"/>
    </w:pPr>
  </w:style>
  <w:style w:type="paragraph" w:customStyle="1" w:styleId="ZTIRDZPRZEDMzmprzedmdziautiret">
    <w:name w:val="Z_TIR/DZ_PRZEDM – zm. przedm. działu tiret"/>
    <w:basedOn w:val="ZLITTYTDZPRZEDMzmprzedmtytuudziauliter"/>
    <w:uiPriority w:val="54"/>
    <w:qFormat/>
    <w:rsid w:val="006A748A"/>
    <w:pPr>
      <w:ind w:left="1383"/>
    </w:pPr>
  </w:style>
  <w:style w:type="paragraph" w:customStyle="1" w:styleId="ZTIRROZDZODDZOZNzmoznrozdzoddztiret">
    <w:name w:val="Z_TIR/ROZDZ(ODDZ)_OZN – zm. ozn. rozdz. (oddz.) tiret"/>
    <w:basedOn w:val="ZLITROZDZODDZOZNzmoznrozdzoddzliter"/>
    <w:next w:val="ZTIRROZDZODDZPRZEDMzmprzedmrozdzoddztiret"/>
    <w:uiPriority w:val="54"/>
    <w:qFormat/>
    <w:rsid w:val="006A748A"/>
    <w:pPr>
      <w:ind w:left="1383"/>
    </w:pPr>
  </w:style>
  <w:style w:type="paragraph" w:customStyle="1" w:styleId="ZTIRROZDZODDZPRZEDMzmprzedmrozdzoddztiret">
    <w:name w:val="Z_TIR/ROZDZ(ODDZ)_PRZEDM – zm. przedm. rozdz. (oddz.) tiret"/>
    <w:basedOn w:val="ZLITROZDZODDZPRZEDMzmprzedmrozdzoddzliter"/>
    <w:uiPriority w:val="54"/>
    <w:qFormat/>
    <w:rsid w:val="006A748A"/>
    <w:pPr>
      <w:ind w:left="1383"/>
    </w:pPr>
  </w:style>
  <w:style w:type="paragraph" w:customStyle="1" w:styleId="Z2TIRROZDZODDZOZNzmoznrozdzoddzpodwjnymtiret">
    <w:name w:val="Z_2TIR/ROZDZ(ODDZ)_OZN – zm. ozn. rozdz. (oddz.) podwójnym tiret"/>
    <w:basedOn w:val="ZTIRROZDZODDZOZNzmoznrozdzoddztiret"/>
    <w:next w:val="Z2TIRROZDZODDZPRZEDMzmprzedmrozdzoddzpodwjnymtiret"/>
    <w:uiPriority w:val="81"/>
    <w:qFormat/>
    <w:rsid w:val="006A748A"/>
    <w:pPr>
      <w:ind w:left="1780"/>
    </w:pPr>
  </w:style>
  <w:style w:type="paragraph" w:customStyle="1" w:styleId="Z2TIRROZDZODDZPRZEDMzmprzedmrozdzoddzpodwjnymtiret">
    <w:name w:val="Z_2TIR/ROZDZ(ODDZ)_PRZEDM – zm. przedm. rozdz. (oddz.) podwójnym tiret"/>
    <w:basedOn w:val="ZTIRROZDZODDZPRZEDMzmprzedmrozdzoddztiret"/>
    <w:next w:val="Z2TIRARTzmartpodwjnymtiret"/>
    <w:uiPriority w:val="81"/>
    <w:qFormat/>
    <w:rsid w:val="006A748A"/>
    <w:pPr>
      <w:ind w:left="1780"/>
    </w:pPr>
  </w:style>
  <w:style w:type="character" w:customStyle="1" w:styleId="IGindeksgrny">
    <w:name w:val="_IG_ – indeks górny"/>
    <w:basedOn w:val="Domylnaczcionkaakapitu"/>
    <w:uiPriority w:val="2"/>
    <w:qFormat/>
    <w:rsid w:val="00A12520"/>
    <w:rPr>
      <w:b w:val="0"/>
      <w:i w:val="0"/>
      <w:vanish w:val="0"/>
      <w:spacing w:val="0"/>
      <w:vertAlign w:val="superscript"/>
    </w:rPr>
  </w:style>
  <w:style w:type="character" w:customStyle="1" w:styleId="IDindeksdolny">
    <w:name w:val="_ID_ – indeks dolny"/>
    <w:basedOn w:val="Domylnaczcionkaakapitu"/>
    <w:uiPriority w:val="3"/>
    <w:qFormat/>
    <w:rsid w:val="00591124"/>
    <w:rPr>
      <w:b w:val="0"/>
      <w:i w:val="0"/>
      <w:vanish w:val="0"/>
      <w:spacing w:val="0"/>
      <w:vertAlign w:val="subscript"/>
    </w:rPr>
  </w:style>
  <w:style w:type="character" w:customStyle="1" w:styleId="IDPindeksdolnyipogrubienie">
    <w:name w:val="_ID_P_ – indeks dolny i pogrubienie"/>
    <w:basedOn w:val="Domylnaczcionkaakapitu"/>
    <w:uiPriority w:val="3"/>
    <w:qFormat/>
    <w:rsid w:val="00591124"/>
    <w:rPr>
      <w:b/>
      <w:vanish w:val="0"/>
      <w:spacing w:val="0"/>
      <w:vertAlign w:val="subscript"/>
    </w:rPr>
  </w:style>
  <w:style w:type="character" w:customStyle="1" w:styleId="IDKindeksdolnyikursywa">
    <w:name w:val="_ID_K_ – indeks dolny i kursywa"/>
    <w:basedOn w:val="Domylnaczcionkaakapitu"/>
    <w:uiPriority w:val="3"/>
    <w:qFormat/>
    <w:rsid w:val="00591124"/>
    <w:rPr>
      <w:i/>
      <w:vanish w:val="0"/>
      <w:spacing w:val="0"/>
      <w:vertAlign w:val="subscript"/>
    </w:rPr>
  </w:style>
  <w:style w:type="character" w:customStyle="1" w:styleId="IGPindeksgrnyipogrubienie">
    <w:name w:val="_IG_P_ – indeks górny i pogrubienie"/>
    <w:basedOn w:val="Domylnaczcionkaakapitu"/>
    <w:uiPriority w:val="2"/>
    <w:qFormat/>
    <w:rsid w:val="00A12520"/>
    <w:rPr>
      <w:b/>
      <w:vanish w:val="0"/>
      <w:spacing w:val="0"/>
      <w:vertAlign w:val="superscript"/>
    </w:rPr>
  </w:style>
  <w:style w:type="character" w:customStyle="1" w:styleId="IGKindeksgrnyikursywa">
    <w:name w:val="_IG_K_ – indeks górny i kursywa"/>
    <w:basedOn w:val="Domylnaczcionkaakapitu"/>
    <w:uiPriority w:val="2"/>
    <w:qFormat/>
    <w:rsid w:val="00A12520"/>
    <w:rPr>
      <w:i/>
      <w:vanish w:val="0"/>
      <w:spacing w:val="0"/>
      <w:vertAlign w:val="superscript"/>
    </w:rPr>
  </w:style>
  <w:style w:type="character" w:customStyle="1" w:styleId="IGPKindeksgrnyipogrubieniekursywa">
    <w:name w:val="_IG_P_K_ – indeks górny i pogrubienie kursywa"/>
    <w:basedOn w:val="Domylnaczcionkaakapitu"/>
    <w:uiPriority w:val="2"/>
    <w:qFormat/>
    <w:rsid w:val="00591124"/>
    <w:rPr>
      <w:b/>
      <w:i/>
      <w:vanish w:val="0"/>
      <w:spacing w:val="0"/>
      <w:vertAlign w:val="superscript"/>
    </w:rPr>
  </w:style>
  <w:style w:type="character" w:customStyle="1" w:styleId="IDPKindeksdolnyipogrugieniekursywa">
    <w:name w:val="_ID_P_K_ – indeks dolny i pogrugienie kursywa"/>
    <w:basedOn w:val="Domylnaczcionkaakapitu"/>
    <w:uiPriority w:val="3"/>
    <w:qFormat/>
    <w:rsid w:val="00591124"/>
    <w:rPr>
      <w:b/>
      <w:i/>
      <w:vanish w:val="0"/>
      <w:spacing w:val="0"/>
      <w:vertAlign w:val="subscript"/>
    </w:rPr>
  </w:style>
  <w:style w:type="character" w:customStyle="1" w:styleId="Ppogrubienie">
    <w:name w:val="_P_ – pogrubienie"/>
    <w:basedOn w:val="Domylnaczcionkaakapitu"/>
    <w:uiPriority w:val="1"/>
    <w:qFormat/>
    <w:rsid w:val="006A748A"/>
    <w:rPr>
      <w:b/>
    </w:rPr>
  </w:style>
  <w:style w:type="character" w:customStyle="1" w:styleId="Kkursywa">
    <w:name w:val="_K_ – kursywa"/>
    <w:basedOn w:val="Domylnaczcionkaakapitu"/>
    <w:uiPriority w:val="1"/>
    <w:qFormat/>
    <w:rsid w:val="006A748A"/>
    <w:rPr>
      <w:i/>
    </w:rPr>
  </w:style>
  <w:style w:type="character" w:customStyle="1" w:styleId="PKpogrubieniekursywa">
    <w:name w:val="_P_K_ – pogrubienie kursywa"/>
    <w:basedOn w:val="Domylnaczcionkaakapitu"/>
    <w:uiPriority w:val="1"/>
    <w:qFormat/>
    <w:rsid w:val="006A748A"/>
    <w:rPr>
      <w:b/>
      <w:i/>
    </w:rPr>
  </w:style>
  <w:style w:type="character" w:customStyle="1" w:styleId="TEKSTOZNACZONYWDOKUMENCIERDOWYMJAKOUKRYTY">
    <w:name w:val="_TEKST_OZNACZONY_W_DOKUMENCIE_ŹRÓDŁOWYM_JAKO_UKRYTY_"/>
    <w:basedOn w:val="Domylnaczcionkaakapitu"/>
    <w:uiPriority w:val="4"/>
    <w:unhideWhenUsed/>
    <w:qFormat/>
    <w:rsid w:val="009D55AA"/>
    <w:rPr>
      <w:vanish w:val="0"/>
      <w:color w:val="FF0000"/>
      <w:u w:val="single" w:color="FF0000"/>
    </w:rPr>
  </w:style>
  <w:style w:type="character" w:customStyle="1" w:styleId="BEZWERSALIKW">
    <w:name w:val="_BEZ_WERSALIKÓW_"/>
    <w:basedOn w:val="Domylnaczcionkaakapitu"/>
    <w:uiPriority w:val="4"/>
    <w:qFormat/>
    <w:rsid w:val="00390E89"/>
    <w:rPr>
      <w:caps/>
    </w:rPr>
  </w:style>
  <w:style w:type="character" w:customStyle="1" w:styleId="IIGPindeksgrnyindeksugrnegoipogrubienie">
    <w:name w:val="_IIG_P_ – indeks górny indeksu górnego i pogrubienie"/>
    <w:basedOn w:val="Domylnaczcionkaakapitu"/>
    <w:uiPriority w:val="3"/>
    <w:qFormat/>
    <w:rsid w:val="00A12520"/>
    <w:rPr>
      <w:b/>
      <w:vanish w:val="0"/>
      <w:spacing w:val="0"/>
      <w:position w:val="6"/>
      <w:vertAlign w:val="superscript"/>
    </w:rPr>
  </w:style>
  <w:style w:type="character" w:customStyle="1" w:styleId="IIGindeksgrnyindeksugrnego">
    <w:name w:val="_IIG_ – indeks górny indeksu górnego"/>
    <w:basedOn w:val="IIGPindeksgrnyindeksugrnegoipogrubienie"/>
    <w:uiPriority w:val="3"/>
    <w:qFormat/>
    <w:rsid w:val="003602AE"/>
    <w:rPr>
      <w:b w:val="0"/>
      <w:i w:val="0"/>
      <w:vanish w:val="0"/>
      <w:spacing w:val="0"/>
      <w:position w:val="6"/>
      <w:vertAlign w:val="superscript"/>
    </w:rPr>
  </w:style>
  <w:style w:type="paragraph" w:customStyle="1" w:styleId="ODNONIKSPECtreodnonikadoodnonika">
    <w:name w:val="ODNOŚNIK_SPEC – treść odnośnika do odnośnika"/>
    <w:basedOn w:val="Normalny"/>
    <w:uiPriority w:val="19"/>
    <w:qFormat/>
    <w:rsid w:val="00263522"/>
    <w:pPr>
      <w:widowControl/>
      <w:autoSpaceDE/>
      <w:autoSpaceDN/>
      <w:adjustRightInd/>
      <w:spacing w:line="240" w:lineRule="auto"/>
      <w:ind w:left="283" w:hanging="170"/>
    </w:pPr>
    <w:rPr>
      <w:sz w:val="20"/>
    </w:rPr>
  </w:style>
  <w:style w:type="paragraph" w:customStyle="1" w:styleId="TEKSTwTABELItekstzwcitympierwwierszem">
    <w:name w:val="TEKST_w_TABELI – tekst z wciętym pierw. wierszem"/>
    <w:basedOn w:val="Normalny"/>
    <w:uiPriority w:val="23"/>
    <w:qFormat/>
    <w:rsid w:val="007A789F"/>
    <w:pPr>
      <w:widowControl/>
      <w:suppressAutoHyphens/>
      <w:ind w:firstLine="510"/>
    </w:pPr>
    <w:rPr>
      <w:rFonts w:ascii="Times" w:hAnsi="Times"/>
      <w:bCs/>
      <w:kern w:val="24"/>
    </w:rPr>
  </w:style>
  <w:style w:type="paragraph" w:customStyle="1" w:styleId="TEKSTwTABELIWYRODKOWANYtekstwyrodkowanywpoziomie">
    <w:name w:val="TEKST_w_TABELI_WYŚRODKOWANY – tekst wyśrodkowany w poziomie"/>
    <w:basedOn w:val="Normalny"/>
    <w:uiPriority w:val="23"/>
    <w:qFormat/>
    <w:rsid w:val="007A789F"/>
    <w:pPr>
      <w:widowControl/>
      <w:suppressAutoHyphens/>
      <w:jc w:val="center"/>
    </w:pPr>
    <w:rPr>
      <w:rFonts w:ascii="Times" w:hAnsi="Times"/>
      <w:bCs/>
      <w:kern w:val="24"/>
    </w:rPr>
  </w:style>
  <w:style w:type="paragraph" w:customStyle="1" w:styleId="ZTIRSKARNzmsankcjikarnejtiret">
    <w:name w:val="Z_TIR/S_KARN – zm. sankcji karnej tiret"/>
    <w:basedOn w:val="ZLITSKARNzmsankcjikarnejliter"/>
    <w:next w:val="ZTIRARTzmarttiret"/>
    <w:uiPriority w:val="61"/>
    <w:qFormat/>
    <w:rsid w:val="001270A2"/>
    <w:pPr>
      <w:ind w:left="1894"/>
    </w:pPr>
  </w:style>
  <w:style w:type="paragraph" w:customStyle="1" w:styleId="ZZSKARNzmianazmsankcjikarnej">
    <w:name w:val="ZZ/S_KARN – zmiana zm. sankcji karnej"/>
    <w:basedOn w:val="ZZFRAGzmianazmfragmentunpzdania"/>
    <w:uiPriority w:val="71"/>
    <w:qFormat/>
    <w:rsid w:val="001270A2"/>
    <w:pPr>
      <w:ind w:left="2404"/>
    </w:pPr>
  </w:style>
  <w:style w:type="paragraph" w:customStyle="1" w:styleId="Z2TIRSKARNzmianasankcjikarnejpodwjnymtiret">
    <w:name w:val="Z_2TIR/S_KARN – zmiana sankcji karnej podwójnym tiret"/>
    <w:basedOn w:val="Z2TIRARTzmartpodwjnymtiret"/>
    <w:next w:val="Z2TIRARTzmartpodwjnymtiret"/>
    <w:uiPriority w:val="90"/>
    <w:qFormat/>
    <w:rsid w:val="001270A2"/>
    <w:pPr>
      <w:ind w:left="2291" w:firstLine="0"/>
    </w:pPr>
  </w:style>
  <w:style w:type="paragraph" w:customStyle="1" w:styleId="WMATFIZCHEMwzrmatfizlubchem">
    <w:name w:val="W_MAT(FIZ|CHEM) – wzór mat. (fiz. lub chem.)"/>
    <w:uiPriority w:val="18"/>
    <w:qFormat/>
    <w:rsid w:val="001270A2"/>
    <w:pPr>
      <w:jc w:val="center"/>
    </w:pPr>
    <w:rPr>
      <w:rFonts w:ascii="Times New Roman" w:eastAsiaTheme="minorEastAsia" w:hAnsi="Times New Roman" w:cs="Arial"/>
      <w:szCs w:val="20"/>
    </w:rPr>
  </w:style>
  <w:style w:type="paragraph" w:customStyle="1" w:styleId="LEGWMATFIZCHEMlegendawzorumatfizlubchem">
    <w:name w:val="LEG_W_MAT(FIZ|CHEM) – legenda wzoru mat. (fiz. lub chem.)"/>
    <w:basedOn w:val="WMATFIZCHEMwzrmatfizlubchem"/>
    <w:uiPriority w:val="19"/>
    <w:qFormat/>
    <w:rsid w:val="001270A2"/>
    <w:pPr>
      <w:ind w:left="1304" w:hanging="794"/>
      <w:jc w:val="both"/>
    </w:pPr>
  </w:style>
  <w:style w:type="paragraph" w:customStyle="1" w:styleId="ZLEGWMATFIZCHEMzmlegendywzorumatfizlubchemartykuempunktem">
    <w:name w:val="Z/LEG_W_MAT(FIZ|CHEM) – zm. legendy wzoru mat. (fiz. lub chem.) artykułem (punktem)"/>
    <w:basedOn w:val="LEGWMATFIZCHEMlegendawzorumatfizlubchem"/>
    <w:uiPriority w:val="39"/>
    <w:qFormat/>
    <w:rsid w:val="001270A2"/>
    <w:pPr>
      <w:ind w:left="1815"/>
    </w:pPr>
  </w:style>
  <w:style w:type="paragraph" w:customStyle="1" w:styleId="ZZLEGWMATFIZCHEMzmlegendywzorumatfizlubchem">
    <w:name w:val="ZZ/LEG_W_MAT(FIZ|CHEM) – zm. legendy wzoru mat. (fiz. lub chem.)"/>
    <w:basedOn w:val="ZLEGWMATFIZCHEMzmlegendywzorumatfizlubchemartykuempunktem"/>
    <w:uiPriority w:val="72"/>
    <w:qFormat/>
    <w:rsid w:val="001270A2"/>
    <w:pPr>
      <w:ind w:left="3198"/>
    </w:pPr>
  </w:style>
  <w:style w:type="paragraph" w:customStyle="1" w:styleId="ZLITLEGWMATFIZCHEMzmlegendywzorumatfizlubchemliter">
    <w:name w:val="Z_LIT/LEG_W_MAT(FIZ|CHEM) – zm. legendy wzoru mat. (fiz. lub chem.) literą"/>
    <w:basedOn w:val="ZLEGWMATFIZCHEMzmlegendywzorumatfizlubchemartykuempunktem"/>
    <w:uiPriority w:val="54"/>
    <w:qFormat/>
    <w:rsid w:val="007575D2"/>
    <w:pPr>
      <w:ind w:left="2291"/>
    </w:pPr>
  </w:style>
  <w:style w:type="paragraph" w:customStyle="1" w:styleId="ZLITWMATFIZCHEMzmwzorumatfizlubchemliter">
    <w:name w:val="Z_LIT/W_MAT(FIZ|CHEM) – zm. wzoru mat. (fiz. lub chem.) literą"/>
    <w:basedOn w:val="ZWMATFIZCHEMzmwzorumatfizlubchemartykuempunktem"/>
    <w:next w:val="ZLITUSTzmustliter"/>
    <w:uiPriority w:val="53"/>
    <w:qFormat/>
    <w:rsid w:val="007575D2"/>
    <w:pPr>
      <w:ind w:left="987"/>
    </w:pPr>
  </w:style>
  <w:style w:type="paragraph" w:customStyle="1" w:styleId="ZTIRWMATFIZCHEMzmwzorumatfizlubchemtiret">
    <w:name w:val="Z_TIR/W_MAT(FIZ|CHEM) – zm. wzoru mat. (fiz. lub chem.) tiret"/>
    <w:basedOn w:val="ZLITWMATFIZCHEMzmwzorumatfizlubchemliter"/>
    <w:next w:val="ZTIRUSTzmusttiret"/>
    <w:uiPriority w:val="62"/>
    <w:qFormat/>
    <w:rsid w:val="007575D2"/>
    <w:pPr>
      <w:ind w:left="1383"/>
    </w:pPr>
  </w:style>
  <w:style w:type="paragraph" w:customStyle="1" w:styleId="ZTIRLEGWMATFIZCHEMzmlegendywzorumatfizlubchemtiret">
    <w:name w:val="Z_TIR/LEG_W_MAT(FIZ|CHEM) – zm. legendy wzoru mat. (fiz. lub chem.) tiret"/>
    <w:basedOn w:val="ZLITLEGWMATFIZCHEMzmlegendywzorumatfizlubchemliter"/>
    <w:uiPriority w:val="63"/>
    <w:qFormat/>
    <w:rsid w:val="007575D2"/>
    <w:pPr>
      <w:ind w:left="2688"/>
    </w:pPr>
  </w:style>
  <w:style w:type="paragraph" w:customStyle="1" w:styleId="Z2TIRWMATFIZCHEMzmwzorumatfizlubchempodwjnymtiret">
    <w:name w:val="Z_2TIR/W_MAT(FIZ|CHEM) – zm. wzoru mat. (fiz. lub chem.) podwójnym tiret"/>
    <w:basedOn w:val="ZTIRWMATFIZCHEMzmwzorumatfizlubchemtiret"/>
    <w:next w:val="Z2TIRUSTzmustpodwjnymtiret"/>
    <w:uiPriority w:val="91"/>
    <w:qFormat/>
    <w:rsid w:val="007575D2"/>
    <w:pPr>
      <w:ind w:left="1780"/>
    </w:pPr>
  </w:style>
  <w:style w:type="paragraph" w:customStyle="1" w:styleId="Z2TIRLEGWMATFIZCHEMzmlegendywzorumatfizlubchempodwjnymtiret">
    <w:name w:val="Z_2TIR/LEG_W_MAT(FIZ|CHEM) – zm. legendy wzoru mat. (fiz. lub chem.) podwójnym tiret"/>
    <w:basedOn w:val="ZTIRLEGWMATFIZCHEMzmlegendywzorumatfizlubchemtiret"/>
    <w:uiPriority w:val="92"/>
    <w:qFormat/>
    <w:rsid w:val="00A65B41"/>
    <w:pPr>
      <w:ind w:left="3085"/>
    </w:pPr>
  </w:style>
  <w:style w:type="paragraph" w:customStyle="1" w:styleId="ZLITCYTzmcytatunpprzysigiliter">
    <w:name w:val="Z_LIT/CYT – zm. cytatu np. przysięgi literą"/>
    <w:basedOn w:val="ZCYTzmcytatunpprzysigiartykuempunktem"/>
    <w:uiPriority w:val="53"/>
    <w:qFormat/>
    <w:rsid w:val="002D4D30"/>
    <w:pPr>
      <w:ind w:left="1497"/>
    </w:pPr>
  </w:style>
  <w:style w:type="paragraph" w:customStyle="1" w:styleId="ZTIRCYTzmcytatunpprzysigitiret">
    <w:name w:val="Z_TIR/CYT – zm. cytatu np. przysięgi tiret"/>
    <w:basedOn w:val="ZLITCYTzmcytatunpprzysigiliter"/>
    <w:next w:val="ZTIRUSTzmusttiret"/>
    <w:uiPriority w:val="61"/>
    <w:qFormat/>
    <w:rsid w:val="002D4D30"/>
    <w:pPr>
      <w:ind w:left="1894"/>
    </w:pPr>
  </w:style>
  <w:style w:type="paragraph" w:customStyle="1" w:styleId="Z2TIRCYTzmcytatunpprzysigipodwjnymtiret">
    <w:name w:val="Z_2TIR/CYT – zm. cytatu np. przysięgi podwójnym tiret"/>
    <w:basedOn w:val="ZTIRCYTzmcytatunpprzysigitiret"/>
    <w:next w:val="Z2TIRUSTzmustpodwjnymtiret"/>
    <w:uiPriority w:val="90"/>
    <w:qFormat/>
    <w:rsid w:val="00A65B41"/>
    <w:pPr>
      <w:ind w:left="2291"/>
    </w:pPr>
  </w:style>
  <w:style w:type="paragraph" w:customStyle="1" w:styleId="ZZCYTzmianazmcytatunpprzysigi">
    <w:name w:val="ZZ/CYT – zmiana zm. cytatu np. przysięgi"/>
    <w:basedOn w:val="ZZFRAGzmianazmfragmentunpzdania"/>
    <w:next w:val="ZZUSTzmianazmust"/>
    <w:uiPriority w:val="71"/>
    <w:qFormat/>
    <w:rsid w:val="00A65B41"/>
    <w:pPr>
      <w:ind w:left="2404"/>
    </w:pPr>
  </w:style>
  <w:style w:type="paragraph" w:customStyle="1" w:styleId="Z2TIRFRAGMzmnpwprdowyliczeniapodwjnymtiret">
    <w:name w:val="Z_2TIR/FRAGM – zm. np. wpr. do wyliczenia podwójnym tiret"/>
    <w:basedOn w:val="ZTIRFRAGMzmnpwprdowyliczeniatiret"/>
    <w:next w:val="2TIRpodwjnytiret"/>
    <w:uiPriority w:val="89"/>
    <w:qFormat/>
    <w:rsid w:val="00A824DD"/>
    <w:pPr>
      <w:ind w:left="1780"/>
    </w:pPr>
  </w:style>
  <w:style w:type="table" w:styleId="Tabela-Siatka">
    <w:name w:val="Table Grid"/>
    <w:basedOn w:val="Standardowy"/>
    <w:locked/>
    <w:rsid w:val="001952B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Elegancki">
    <w:name w:val="Table Elegant"/>
    <w:basedOn w:val="Standardowy"/>
    <w:locked/>
    <w:rsid w:val="001952B1"/>
    <w:pPr>
      <w:widowControl w:val="0"/>
      <w:autoSpaceDE w:val="0"/>
      <w:autoSpaceDN w:val="0"/>
      <w:adjustRightInd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ELA2zszablonu">
    <w:name w:val="TABELA 2 z szablonu"/>
    <w:basedOn w:val="Tabela-Elegancki"/>
    <w:uiPriority w:val="99"/>
    <w:rsid w:val="000319C1"/>
    <w:pPr>
      <w:spacing w:line="240" w:lineRule="auto"/>
      <w:jc w:val="left"/>
    </w:pPr>
    <w:tblPr>
      <w:jc w:val="center"/>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Pr>
    <w:trPr>
      <w:jc w:val="center"/>
    </w:trPr>
    <w:tcPr>
      <w:shd w:val="clear" w:color="auto" w:fill="auto"/>
    </w:tc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style>
  <w:style w:type="table" w:customStyle="1" w:styleId="TABELA1zszablonu">
    <w:name w:val="TABELA 1 z szablonu"/>
    <w:basedOn w:val="Tabela-Siatka"/>
    <w:uiPriority w:val="99"/>
    <w:rsid w:val="001329AC"/>
    <w:tblPr>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
    <w:trPr>
      <w:jc w:val="center"/>
    </w:trPr>
  </w:style>
  <w:style w:type="table" w:customStyle="1" w:styleId="TABELA3zszablonu">
    <w:name w:val="TABELA 3 z szablonu"/>
    <w:basedOn w:val="TABELA2zszablonu"/>
    <w:uiPriority w:val="99"/>
    <w:rsid w:val="001329AC"/>
    <w:tblPr/>
    <w:tcPr>
      <w:shd w:val="clear" w:color="auto" w:fill="auto"/>
    </w:tc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tblStylePr w:type="firstCo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tblStylePr w:type="nwCel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style>
  <w:style w:type="character" w:styleId="Tekstzastpczy">
    <w:name w:val="Placeholder Text"/>
    <w:basedOn w:val="Domylnaczcionkaakapitu"/>
    <w:uiPriority w:val="99"/>
    <w:semiHidden/>
    <w:rsid w:val="00341A6A"/>
    <w:rPr>
      <w:color w:val="808080"/>
    </w:rPr>
  </w:style>
  <w:style w:type="paragraph" w:styleId="Poprawka">
    <w:name w:val="Revision"/>
    <w:hidden/>
    <w:uiPriority w:val="99"/>
    <w:semiHidden/>
    <w:rsid w:val="00322468"/>
    <w:pPr>
      <w:spacing w:line="240" w:lineRule="auto"/>
    </w:pPr>
    <w:rPr>
      <w:rFonts w:ascii="Times New Roman" w:eastAsiaTheme="minorEastAsia" w:hAnsi="Times New Roman" w:cs="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arzecka\Documents\Szablon%20aktu%20prawnego%204_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&lt;data wydania aktu&gt;</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4DE578A-8346-8F41-BA7A-31CA5A50D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aktu prawnego 4_0</Template>
  <TotalTime>29</TotalTime>
  <Pages>15</Pages>
  <Words>1832</Words>
  <Characters>10992</Characters>
  <Application>Microsoft Office Word</Application>
  <DocSecurity>0</DocSecurity>
  <Lines>91</Lines>
  <Paragraphs>25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Akt prawny</vt:lpstr>
      <vt:lpstr>p r o j e k t</vt:lpstr>
    </vt:vector>
  </TitlesOfParts>
  <Manager/>
  <Company>&lt;nazwa organu&gt;</Company>
  <LinksUpToDate>false</LinksUpToDate>
  <CharactersWithSpaces>12799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Akt prawny</dc:title>
  <dc:subject/>
  <dc:creator>Marzęcka Paulina</dc:creator>
  <cp:lastModifiedBy>Kęska-Leszyńska Eliza</cp:lastModifiedBy>
  <cp:revision>17</cp:revision>
  <cp:lastPrinted>2025-04-02T07:40:00Z</cp:lastPrinted>
  <dcterms:created xsi:type="dcterms:W3CDTF">2025-04-17T08:11:00Z</dcterms:created>
  <dcterms:modified xsi:type="dcterms:W3CDTF">2025-04-17T11:07:00Z</dcterms:modified>
  <cp:category>000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a wydania obwieszczenia">
    <vt:lpwstr>&lt;data wydania obwieszczenia&gt;</vt:lpwstr>
  </property>
  <property fmtid="{D5CDD505-2E9C-101B-9397-08002B2CF9AE}" pid="3" name="Data ogłoszenia">
    <vt:lpwstr>&lt;data ogłoszenia&gt;</vt:lpwstr>
  </property>
  <property fmtid="{D5CDD505-2E9C-101B-9397-08002B2CF9AE}" pid="4" name="GrammarlyDocumentId">
    <vt:lpwstr>a1d99b93f5e29a28b795bc4366e2e5a4cc68446898beac3f0dfe56ef259b4f73</vt:lpwstr>
  </property>
</Properties>
</file>