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  <w:bookmarkStart w:id="0" w:name="_GoBack"/>
      <w:bookmarkEnd w:id="0"/>
    </w:p>
    <w:p w:rsidR="00880A41" w:rsidRDefault="00880A41" w:rsidP="00880A41"/>
    <w:p w:rsidR="008A4256" w:rsidRPr="00534EFF" w:rsidRDefault="00EA77D6" w:rsidP="008A4256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8A4256" w:rsidRPr="00301944">
        <w:t>projekt</w:t>
      </w:r>
      <w:r w:rsidR="008A4256">
        <w:t xml:space="preserve"> rozporządzenia Ministra Zdrowia w sprawie </w:t>
      </w:r>
      <w:r w:rsidR="008A4256" w:rsidRPr="00480416">
        <w:rPr>
          <w:i/>
        </w:rPr>
        <w:t>trybu przeprowadzania kontroli w podmiotach wykonujących czynności związane z pobieraniem, przechowywaniem i przeszczepianiem komórek, tkanek i narządów</w:t>
      </w:r>
      <w:r w:rsidR="008A4256">
        <w:rPr>
          <w:i/>
        </w:rPr>
        <w:t xml:space="preserve"> </w:t>
      </w:r>
    </w:p>
    <w:p w:rsidR="00C25C62" w:rsidRDefault="00C25C62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9"/>
    <w:rsid w:val="0001471F"/>
    <w:rsid w:val="000C6A0C"/>
    <w:rsid w:val="000D2F02"/>
    <w:rsid w:val="000D5838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503989"/>
    <w:rsid w:val="00505813"/>
    <w:rsid w:val="00527E4B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806B6"/>
    <w:rsid w:val="00880A41"/>
    <w:rsid w:val="008931A5"/>
    <w:rsid w:val="008A4256"/>
    <w:rsid w:val="009474B3"/>
    <w:rsid w:val="00960E2D"/>
    <w:rsid w:val="009F199E"/>
    <w:rsid w:val="00A12DEA"/>
    <w:rsid w:val="00A41978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25C62"/>
    <w:rsid w:val="00C74534"/>
    <w:rsid w:val="00CF4A7D"/>
    <w:rsid w:val="00D26C54"/>
    <w:rsid w:val="00DB463D"/>
    <w:rsid w:val="00DB7E7D"/>
    <w:rsid w:val="00DF26A1"/>
    <w:rsid w:val="00E03D5A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6AA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Komitet Naukowy</cp:lastModifiedBy>
  <cp:revision>3</cp:revision>
  <dcterms:created xsi:type="dcterms:W3CDTF">2018-08-03T08:50:00Z</dcterms:created>
  <dcterms:modified xsi:type="dcterms:W3CDTF">2018-08-03T08:51:00Z</dcterms:modified>
</cp:coreProperties>
</file>